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60"/>
        <w:gridCol w:w="9000"/>
      </w:tblGrid>
      <w:tr w:rsidR="00B72665" w:rsidRPr="00B72665" w14:paraId="256D7626" w14:textId="77777777" w:rsidTr="00FE7C35">
        <w:trPr>
          <w:trHeight w:val="539"/>
        </w:trPr>
        <w:tc>
          <w:tcPr>
            <w:tcW w:w="11160" w:type="dxa"/>
            <w:gridSpan w:val="2"/>
            <w:shd w:val="clear" w:color="auto" w:fill="A6CE39"/>
            <w:vAlign w:val="center"/>
          </w:tcPr>
          <w:p w14:paraId="7859BB25" w14:textId="51FBA673" w:rsidR="00B72665" w:rsidRPr="00B72665" w:rsidRDefault="00B95634" w:rsidP="00B72665">
            <w:pPr>
              <w:jc w:val="center"/>
              <w:rPr>
                <w:b/>
                <w:bCs/>
              </w:rPr>
            </w:pPr>
            <w:r>
              <w:rPr>
                <w:b/>
                <w:bCs/>
                <w:sz w:val="28"/>
                <w:szCs w:val="28"/>
              </w:rPr>
              <w:t>ADDITIONAL RESOURCE</w:t>
            </w:r>
            <w:r w:rsidR="00B72665" w:rsidRPr="00B72665">
              <w:rPr>
                <w:b/>
                <w:bCs/>
                <w:sz w:val="28"/>
                <w:szCs w:val="28"/>
              </w:rPr>
              <w:t xml:space="preserve"> SUMMARY: EVALUATION QUESTION GUIDANCE</w:t>
            </w:r>
          </w:p>
        </w:tc>
      </w:tr>
      <w:tr w:rsidR="00B2730A" w:rsidRPr="00B72665" w14:paraId="5AF8B0E9" w14:textId="77777777" w:rsidTr="00FE7C35">
        <w:trPr>
          <w:trHeight w:val="2069"/>
        </w:trPr>
        <w:tc>
          <w:tcPr>
            <w:tcW w:w="2160" w:type="dxa"/>
            <w:shd w:val="clear" w:color="auto" w:fill="404040" w:themeFill="text1" w:themeFillTint="BF"/>
            <w:vAlign w:val="center"/>
          </w:tcPr>
          <w:p w14:paraId="735A6572" w14:textId="77777777" w:rsidR="00B2730A" w:rsidRPr="003A0B52" w:rsidRDefault="00B2730A" w:rsidP="0085405E">
            <w:pPr>
              <w:rPr>
                <w:rFonts w:ascii="Franklin Gothic Demi" w:hAnsi="Franklin Gothic Demi"/>
                <w:bCs/>
                <w:sz w:val="24"/>
                <w:szCs w:val="24"/>
              </w:rPr>
            </w:pPr>
            <w:bookmarkStart w:id="0" w:name="OLE_LINK1"/>
            <w:r w:rsidRPr="003A0B52">
              <w:rPr>
                <w:rFonts w:ascii="Franklin Gothic Demi" w:hAnsi="Franklin Gothic Demi"/>
                <w:bCs/>
                <w:color w:val="FFFFFF" w:themeColor="background1"/>
                <w:sz w:val="24"/>
                <w:szCs w:val="24"/>
              </w:rPr>
              <w:t>Purpose</w:t>
            </w:r>
          </w:p>
        </w:tc>
        <w:tc>
          <w:tcPr>
            <w:tcW w:w="9000" w:type="dxa"/>
          </w:tcPr>
          <w:p w14:paraId="6DF2B7DA" w14:textId="09B03728" w:rsidR="00C41F7B" w:rsidRPr="00B72665" w:rsidRDefault="00C41F7B" w:rsidP="00A318AE">
            <w:r w:rsidRPr="00B72665">
              <w:t xml:space="preserve">Evaluation questions are developed </w:t>
            </w:r>
            <w:r w:rsidR="00B504EE">
              <w:t>for the following purposes</w:t>
            </w:r>
            <w:r w:rsidRPr="00B72665">
              <w:t>:</w:t>
            </w:r>
          </w:p>
          <w:p w14:paraId="1384268D" w14:textId="77777777" w:rsidR="00C41F7B" w:rsidRPr="00B72665" w:rsidRDefault="00C41F7B" w:rsidP="00AA6CB7">
            <w:pPr>
              <w:pStyle w:val="ListParagraph"/>
              <w:numPr>
                <w:ilvl w:val="0"/>
                <w:numId w:val="3"/>
              </w:numPr>
            </w:pPr>
            <w:r w:rsidRPr="00B72665">
              <w:t>Ensure that all project sta</w:t>
            </w:r>
            <w:r w:rsidR="00600DAF">
              <w:t>keholders have an opportunity to</w:t>
            </w:r>
            <w:r w:rsidRPr="00B72665">
              <w:t xml:space="preserve"> express what they would like to learn from the evaluation.</w:t>
            </w:r>
          </w:p>
          <w:p w14:paraId="4FC7A88B" w14:textId="77777777" w:rsidR="00C41F7B" w:rsidRPr="00B72665" w:rsidRDefault="00C41F7B" w:rsidP="00AA6CB7">
            <w:pPr>
              <w:pStyle w:val="ListParagraph"/>
              <w:numPr>
                <w:ilvl w:val="0"/>
                <w:numId w:val="3"/>
              </w:numPr>
            </w:pPr>
            <w:r w:rsidRPr="00B72665">
              <w:t>Determine evaluation priorities and objectives.</w:t>
            </w:r>
          </w:p>
          <w:p w14:paraId="3999B49D" w14:textId="77777777" w:rsidR="00C41F7B" w:rsidRPr="00B72665" w:rsidRDefault="00C41F7B" w:rsidP="00AA6CB7">
            <w:pPr>
              <w:pStyle w:val="ListParagraph"/>
              <w:numPr>
                <w:ilvl w:val="0"/>
                <w:numId w:val="3"/>
              </w:numPr>
            </w:pPr>
            <w:r w:rsidRPr="00B72665">
              <w:t>F</w:t>
            </w:r>
            <w:r w:rsidR="00BD4B65" w:rsidRPr="00B72665">
              <w:t>ocus the evaluation to ensure that</w:t>
            </w:r>
            <w:r w:rsidRPr="00B72665">
              <w:t xml:space="preserve"> it is feasible to collect the information required to fully answer the questions.</w:t>
            </w:r>
          </w:p>
          <w:p w14:paraId="58B2B5E3" w14:textId="53A11A81" w:rsidR="00BD4B65" w:rsidRPr="00B72665" w:rsidRDefault="00C41F7B" w:rsidP="00AA6CB7">
            <w:pPr>
              <w:pStyle w:val="ListParagraph"/>
              <w:numPr>
                <w:ilvl w:val="0"/>
                <w:numId w:val="3"/>
              </w:numPr>
            </w:pPr>
            <w:r w:rsidRPr="00B72665">
              <w:t>Ensure that the evaluator complies with the T</w:t>
            </w:r>
            <w:r w:rsidR="00B504EE">
              <w:t xml:space="preserve">erms </w:t>
            </w:r>
            <w:r w:rsidRPr="00B72665">
              <w:t>o</w:t>
            </w:r>
            <w:r w:rsidR="00B504EE">
              <w:t xml:space="preserve">f </w:t>
            </w:r>
            <w:r w:rsidRPr="00B72665">
              <w:t>R</w:t>
            </w:r>
            <w:r w:rsidR="00B504EE">
              <w:t>eference</w:t>
            </w:r>
            <w:r w:rsidR="007F2E2C">
              <w:t xml:space="preserve"> (ToR)</w:t>
            </w:r>
            <w:r w:rsidR="00B504EE">
              <w:t>,</w:t>
            </w:r>
            <w:r w:rsidRPr="00B72665">
              <w:t xml:space="preserve"> through verification that each question</w:t>
            </w:r>
            <w:r w:rsidR="007F2E2C">
              <w:t xml:space="preserve"> in the ToR</w:t>
            </w:r>
            <w:r w:rsidRPr="00B72665">
              <w:t xml:space="preserve"> </w:t>
            </w:r>
            <w:r w:rsidR="00B504EE">
              <w:t>has been</w:t>
            </w:r>
            <w:r w:rsidR="00B504EE" w:rsidRPr="00B72665">
              <w:t xml:space="preserve"> </w:t>
            </w:r>
            <w:r w:rsidR="005350B8">
              <w:t>adequately answered.</w:t>
            </w:r>
          </w:p>
        </w:tc>
      </w:tr>
      <w:tr w:rsidR="00B2730A" w:rsidRPr="00B72665" w14:paraId="71F7D61A" w14:textId="77777777" w:rsidTr="00FE7C35">
        <w:tc>
          <w:tcPr>
            <w:tcW w:w="2160" w:type="dxa"/>
            <w:shd w:val="clear" w:color="auto" w:fill="404040" w:themeFill="text1" w:themeFillTint="BF"/>
            <w:vAlign w:val="center"/>
          </w:tcPr>
          <w:p w14:paraId="11A7C69F" w14:textId="77777777" w:rsidR="00B2730A" w:rsidRPr="003A0B52" w:rsidRDefault="00B2730A" w:rsidP="0085405E">
            <w:pPr>
              <w:rPr>
                <w:rFonts w:ascii="Franklin Gothic Demi" w:hAnsi="Franklin Gothic Demi"/>
                <w:bCs/>
                <w:sz w:val="24"/>
                <w:szCs w:val="24"/>
              </w:rPr>
            </w:pPr>
            <w:r w:rsidRPr="003A0B52">
              <w:rPr>
                <w:rFonts w:ascii="Franklin Gothic Demi" w:hAnsi="Franklin Gothic Demi"/>
                <w:bCs/>
                <w:color w:val="FFFFFF" w:themeColor="background1"/>
                <w:sz w:val="24"/>
                <w:szCs w:val="24"/>
              </w:rPr>
              <w:t>Information Sources</w:t>
            </w:r>
          </w:p>
        </w:tc>
        <w:tc>
          <w:tcPr>
            <w:tcW w:w="9000" w:type="dxa"/>
          </w:tcPr>
          <w:p w14:paraId="4DBD0EFF" w14:textId="4F7BF6EC" w:rsidR="00B504EE" w:rsidRPr="00923FA9" w:rsidRDefault="00923FA9" w:rsidP="00B504EE">
            <w:pPr>
              <w:rPr>
                <w:b/>
                <w:bCs/>
              </w:rPr>
            </w:pPr>
            <w:r w:rsidRPr="00923FA9">
              <w:rPr>
                <w:b/>
                <w:bCs/>
              </w:rPr>
              <w:t>Information from Project D</w:t>
            </w:r>
            <w:r w:rsidR="00B504EE" w:rsidRPr="00923FA9">
              <w:rPr>
                <w:b/>
                <w:bCs/>
              </w:rPr>
              <w:t>esign and Planning:</w:t>
            </w:r>
          </w:p>
          <w:p w14:paraId="6C7B6B6B" w14:textId="77777777" w:rsidR="00B2730A" w:rsidRPr="00B72665" w:rsidRDefault="000C3B37" w:rsidP="00AA6CB7">
            <w:pPr>
              <w:pStyle w:val="ListParagraph"/>
              <w:numPr>
                <w:ilvl w:val="0"/>
                <w:numId w:val="2"/>
              </w:numPr>
              <w:rPr>
                <w:bCs/>
              </w:rPr>
            </w:pPr>
            <w:r>
              <w:rPr>
                <w:bCs/>
              </w:rPr>
              <w:t>Project s</w:t>
            </w:r>
            <w:r w:rsidR="00B82BE6" w:rsidRPr="00B72665">
              <w:rPr>
                <w:bCs/>
              </w:rPr>
              <w:t>takeholder</w:t>
            </w:r>
            <w:r>
              <w:rPr>
                <w:bCs/>
              </w:rPr>
              <w:t>s, in particular project p</w:t>
            </w:r>
            <w:r w:rsidR="00B82BE6" w:rsidRPr="00B72665">
              <w:rPr>
                <w:bCs/>
              </w:rPr>
              <w:t>articipants</w:t>
            </w:r>
          </w:p>
          <w:p w14:paraId="55D4E7C6" w14:textId="77777777" w:rsidR="00B82BE6" w:rsidRDefault="000C3B37" w:rsidP="00AA6CB7">
            <w:pPr>
              <w:pStyle w:val="ListParagraph"/>
              <w:numPr>
                <w:ilvl w:val="0"/>
                <w:numId w:val="2"/>
              </w:numPr>
              <w:rPr>
                <w:bCs/>
              </w:rPr>
            </w:pPr>
            <w:r>
              <w:rPr>
                <w:bCs/>
              </w:rPr>
              <w:t>Past evaluations of similar projects</w:t>
            </w:r>
          </w:p>
          <w:p w14:paraId="04F5FAAB" w14:textId="77777777" w:rsidR="00B504EE" w:rsidRDefault="00B504EE" w:rsidP="00AA6CB7">
            <w:pPr>
              <w:numPr>
                <w:ilvl w:val="0"/>
                <w:numId w:val="2"/>
              </w:numPr>
              <w:rPr>
                <w:rFonts w:ascii="Calibri" w:eastAsia="Batang" w:hAnsi="Calibri" w:cs="Calibri"/>
                <w:lang w:eastAsia="ko-KR"/>
              </w:rPr>
            </w:pPr>
            <w:r w:rsidRPr="00BD4B65">
              <w:rPr>
                <w:rFonts w:ascii="Calibri" w:eastAsia="Batang" w:hAnsi="Calibri" w:cs="Calibri"/>
                <w:lang w:eastAsia="ko-KR"/>
              </w:rPr>
              <w:t>Project proposal</w:t>
            </w:r>
          </w:p>
          <w:p w14:paraId="5923533C" w14:textId="3B3D07A1" w:rsidR="00B504EE" w:rsidRPr="00923FA9" w:rsidRDefault="00B504EE" w:rsidP="00AA6CB7">
            <w:pPr>
              <w:numPr>
                <w:ilvl w:val="0"/>
                <w:numId w:val="2"/>
              </w:numPr>
              <w:rPr>
                <w:rFonts w:ascii="Calibri" w:eastAsia="Batang" w:hAnsi="Calibri" w:cs="Calibri"/>
                <w:lang w:eastAsia="ko-KR"/>
              </w:rPr>
            </w:pPr>
            <w:r w:rsidRPr="00B72665">
              <w:rPr>
                <w:bCs/>
                <w:u w:val="single"/>
              </w:rPr>
              <w:t>Project Design Workbook</w:t>
            </w:r>
          </w:p>
          <w:p w14:paraId="1AE57886" w14:textId="77777777" w:rsidR="00923FA9" w:rsidRDefault="00923FA9" w:rsidP="00923FA9">
            <w:pPr>
              <w:rPr>
                <w:rFonts w:ascii="Calibri" w:eastAsia="Batang" w:hAnsi="Calibri" w:cs="Calibri"/>
                <w:lang w:eastAsia="ko-KR"/>
              </w:rPr>
            </w:pPr>
          </w:p>
          <w:p w14:paraId="64BB01A3" w14:textId="61BC9679" w:rsidR="00B504EE" w:rsidRPr="00923FA9" w:rsidRDefault="00B504EE" w:rsidP="00B504EE">
            <w:pPr>
              <w:rPr>
                <w:b/>
                <w:bCs/>
              </w:rPr>
            </w:pPr>
            <w:r w:rsidRPr="00923FA9">
              <w:rPr>
                <w:b/>
                <w:bCs/>
              </w:rPr>
              <w:t>Information from Project Implementation</w:t>
            </w:r>
            <w:r w:rsidR="00923FA9">
              <w:rPr>
                <w:b/>
                <w:bCs/>
              </w:rPr>
              <w:t>:</w:t>
            </w:r>
          </w:p>
          <w:p w14:paraId="63CC732A" w14:textId="77777777" w:rsidR="00A318AE" w:rsidRPr="00F06804" w:rsidRDefault="00A318AE" w:rsidP="00AA6CB7">
            <w:pPr>
              <w:numPr>
                <w:ilvl w:val="0"/>
                <w:numId w:val="2"/>
              </w:numPr>
              <w:rPr>
                <w:rFonts w:ascii="Calibri" w:eastAsia="Batang" w:hAnsi="Calibri" w:cs="Calibri"/>
                <w:u w:val="single"/>
                <w:lang w:eastAsia="ko-KR"/>
              </w:rPr>
            </w:pPr>
            <w:r w:rsidRPr="00F06804">
              <w:rPr>
                <w:rFonts w:ascii="Calibri" w:eastAsia="Batang" w:hAnsi="Calibri" w:cs="Calibri"/>
                <w:u w:val="single"/>
                <w:lang w:eastAsia="ko-KR"/>
              </w:rPr>
              <w:t>Progress Reports</w:t>
            </w:r>
          </w:p>
          <w:p w14:paraId="356B031A" w14:textId="77777777" w:rsidR="00A318AE" w:rsidRPr="00BD4B65" w:rsidRDefault="00A318AE" w:rsidP="00AA6CB7">
            <w:pPr>
              <w:numPr>
                <w:ilvl w:val="0"/>
                <w:numId w:val="2"/>
              </w:numPr>
              <w:rPr>
                <w:rFonts w:ascii="Calibri" w:eastAsia="Batang" w:hAnsi="Calibri" w:cs="Calibri"/>
                <w:lang w:eastAsia="ko-KR"/>
              </w:rPr>
            </w:pPr>
            <w:r w:rsidRPr="00BD4B65">
              <w:rPr>
                <w:rFonts w:ascii="Calibri" w:eastAsia="Batang" w:hAnsi="Calibri" w:cs="Calibri"/>
                <w:lang w:eastAsia="ko-KR"/>
              </w:rPr>
              <w:t>Visits with the target population</w:t>
            </w:r>
          </w:p>
          <w:p w14:paraId="6562C50D" w14:textId="77777777" w:rsidR="00A318AE" w:rsidRPr="00BD4B65" w:rsidRDefault="00A318AE" w:rsidP="00AA6CB7">
            <w:pPr>
              <w:numPr>
                <w:ilvl w:val="0"/>
                <w:numId w:val="2"/>
              </w:numPr>
              <w:rPr>
                <w:rFonts w:ascii="Calibri" w:eastAsia="Batang" w:hAnsi="Calibri" w:cs="Calibri"/>
                <w:lang w:eastAsia="ko-KR"/>
              </w:rPr>
            </w:pPr>
            <w:r w:rsidRPr="00BD4B65">
              <w:rPr>
                <w:rFonts w:ascii="Calibri" w:eastAsia="Batang" w:hAnsi="Calibri" w:cs="Calibri"/>
                <w:lang w:eastAsia="ko-KR"/>
              </w:rPr>
              <w:t>Baseline</w:t>
            </w:r>
          </w:p>
          <w:p w14:paraId="3BC4B117" w14:textId="03CA851E" w:rsidR="00B504EE" w:rsidRDefault="00B504EE" w:rsidP="00B504EE">
            <w:pPr>
              <w:ind w:left="720"/>
              <w:rPr>
                <w:rFonts w:ascii="Calibri" w:eastAsia="Batang" w:hAnsi="Calibri" w:cs="Calibri"/>
                <w:lang w:eastAsia="ko-KR"/>
              </w:rPr>
            </w:pPr>
            <w:r>
              <w:rPr>
                <w:rFonts w:ascii="Calibri" w:eastAsia="Batang" w:hAnsi="Calibri" w:cs="Calibri"/>
                <w:lang w:eastAsia="ko-KR"/>
              </w:rPr>
              <w:t>Guidance Documents:</w:t>
            </w:r>
          </w:p>
          <w:p w14:paraId="22D68E57" w14:textId="77777777" w:rsidR="00A318AE" w:rsidRPr="00B72665" w:rsidRDefault="00A318AE" w:rsidP="00AA6CB7">
            <w:pPr>
              <w:pStyle w:val="ListParagraph"/>
              <w:numPr>
                <w:ilvl w:val="0"/>
                <w:numId w:val="2"/>
              </w:numPr>
              <w:rPr>
                <w:bCs/>
                <w:u w:val="single"/>
              </w:rPr>
            </w:pPr>
            <w:r w:rsidRPr="00B72665">
              <w:rPr>
                <w:bCs/>
                <w:u w:val="single"/>
              </w:rPr>
              <w:t>OECD-DAC Evaluation Criteria</w:t>
            </w:r>
          </w:p>
          <w:p w14:paraId="7B5B206C" w14:textId="69CCEA8A" w:rsidR="00A318AE" w:rsidRPr="00923FA9" w:rsidRDefault="00A318AE" w:rsidP="00AA6CB7">
            <w:pPr>
              <w:numPr>
                <w:ilvl w:val="0"/>
                <w:numId w:val="2"/>
              </w:numPr>
              <w:contextualSpacing/>
              <w:rPr>
                <w:rFonts w:eastAsia="Calibri" w:cs="Cordia New"/>
                <w:u w:val="single"/>
                <w:lang w:bidi="th-TH"/>
              </w:rPr>
            </w:pPr>
            <w:r>
              <w:rPr>
                <w:rFonts w:eastAsia="Calibri" w:cs="Cordia New"/>
                <w:u w:val="single"/>
                <w:lang w:bidi="th-TH"/>
              </w:rPr>
              <w:t>ALNAP Evaluating Humanitarian Action using the OEC</w:t>
            </w:r>
            <w:r w:rsidRPr="00B72665">
              <w:rPr>
                <w:rFonts w:eastAsia="Calibri" w:cs="Cordia New"/>
                <w:u w:val="single"/>
                <w:lang w:bidi="th-TH"/>
              </w:rPr>
              <w:t>D-DAC Criteria</w:t>
            </w:r>
            <w:r w:rsidRPr="00B72665">
              <w:rPr>
                <w:bCs/>
                <w:u w:val="single"/>
              </w:rPr>
              <w:t xml:space="preserve"> </w:t>
            </w:r>
          </w:p>
        </w:tc>
      </w:tr>
      <w:tr w:rsidR="00B2730A" w:rsidRPr="00B72665" w14:paraId="424C02DE" w14:textId="77777777" w:rsidTr="00FE7C35">
        <w:tc>
          <w:tcPr>
            <w:tcW w:w="2160" w:type="dxa"/>
            <w:shd w:val="clear" w:color="auto" w:fill="404040" w:themeFill="text1" w:themeFillTint="BF"/>
            <w:vAlign w:val="center"/>
          </w:tcPr>
          <w:p w14:paraId="4BDDA1D9" w14:textId="77777777" w:rsidR="00B2730A" w:rsidRPr="003A0B52" w:rsidRDefault="00B2730A" w:rsidP="0085405E">
            <w:pPr>
              <w:rPr>
                <w:rFonts w:ascii="Franklin Gothic Demi" w:hAnsi="Franklin Gothic Demi"/>
                <w:bCs/>
                <w:color w:val="FFFFFF" w:themeColor="background1"/>
                <w:sz w:val="24"/>
                <w:szCs w:val="24"/>
              </w:rPr>
            </w:pPr>
            <w:r w:rsidRPr="003A0B52">
              <w:rPr>
                <w:rFonts w:ascii="Franklin Gothic Demi" w:hAnsi="Franklin Gothic Demi"/>
                <w:bCs/>
                <w:sz w:val="24"/>
                <w:szCs w:val="24"/>
              </w:rPr>
              <w:br w:type="page"/>
            </w:r>
            <w:r w:rsidRPr="003A0B52">
              <w:rPr>
                <w:rFonts w:ascii="Franklin Gothic Demi" w:hAnsi="Franklin Gothic Demi"/>
                <w:bCs/>
                <w:color w:val="FFFFFF" w:themeColor="background1"/>
                <w:sz w:val="24"/>
                <w:szCs w:val="24"/>
              </w:rPr>
              <w:t>Who</w:t>
            </w:r>
          </w:p>
        </w:tc>
        <w:tc>
          <w:tcPr>
            <w:tcW w:w="9000" w:type="dxa"/>
          </w:tcPr>
          <w:p w14:paraId="08EE8AB5" w14:textId="7C7C21B1" w:rsidR="00B2730A" w:rsidRPr="00F06804" w:rsidRDefault="00BD4B65" w:rsidP="00F06804">
            <w:pPr>
              <w:rPr>
                <w:rFonts w:eastAsia="Batang" w:cs="Calibri"/>
                <w:lang w:eastAsia="ko-KR"/>
              </w:rPr>
            </w:pPr>
            <w:r w:rsidRPr="00B72665">
              <w:rPr>
                <w:rFonts w:eastAsia="Batang" w:cs="Calibri"/>
                <w:lang w:eastAsia="ko-KR"/>
              </w:rPr>
              <w:t xml:space="preserve">The </w:t>
            </w:r>
            <w:r w:rsidR="00C91101">
              <w:rPr>
                <w:rFonts w:eastAsia="Batang" w:cs="Calibri"/>
                <w:lang w:eastAsia="ko-KR"/>
              </w:rPr>
              <w:t>program manager or LWR PM</w:t>
            </w:r>
            <w:r w:rsidRPr="00B72665">
              <w:rPr>
                <w:rFonts w:eastAsia="Batang" w:cs="Calibri"/>
                <w:lang w:eastAsia="ko-KR"/>
              </w:rPr>
              <w:t xml:space="preserve"> works </w:t>
            </w:r>
            <w:r w:rsidR="00600DAF">
              <w:rPr>
                <w:rFonts w:eastAsia="Batang" w:cs="Calibri"/>
                <w:lang w:eastAsia="ko-KR"/>
              </w:rPr>
              <w:t>in a participative manner w</w:t>
            </w:r>
            <w:r w:rsidRPr="00B72665">
              <w:rPr>
                <w:rFonts w:eastAsia="Batang" w:cs="Calibri"/>
                <w:lang w:eastAsia="ko-KR"/>
              </w:rPr>
              <w:t>ith the target population, partner</w:t>
            </w:r>
            <w:r w:rsidR="00C91101">
              <w:rPr>
                <w:rFonts w:eastAsia="Batang" w:cs="Calibri"/>
                <w:lang w:eastAsia="ko-KR"/>
              </w:rPr>
              <w:t xml:space="preserve"> staff</w:t>
            </w:r>
            <w:r w:rsidRPr="00B72665">
              <w:rPr>
                <w:rFonts w:eastAsia="Batang" w:cs="Calibri"/>
                <w:lang w:eastAsia="ko-KR"/>
              </w:rPr>
              <w:t xml:space="preserve"> and </w:t>
            </w:r>
            <w:r w:rsidR="000C3B37">
              <w:rPr>
                <w:rFonts w:eastAsia="Batang" w:cs="Calibri"/>
                <w:lang w:eastAsia="ko-KR"/>
              </w:rPr>
              <w:t xml:space="preserve">evaluator to establish the </w:t>
            </w:r>
            <w:r w:rsidR="00EC3926">
              <w:rPr>
                <w:rFonts w:eastAsia="Batang" w:cs="Calibri"/>
                <w:lang w:eastAsia="ko-KR"/>
              </w:rPr>
              <w:t xml:space="preserve">project evaluation questions. </w:t>
            </w:r>
          </w:p>
        </w:tc>
      </w:tr>
      <w:tr w:rsidR="00B2730A" w:rsidRPr="00B72665" w14:paraId="15DC2B5D" w14:textId="77777777" w:rsidTr="00FE7C35">
        <w:tc>
          <w:tcPr>
            <w:tcW w:w="2160" w:type="dxa"/>
            <w:shd w:val="clear" w:color="auto" w:fill="404040" w:themeFill="text1" w:themeFillTint="BF"/>
            <w:vAlign w:val="center"/>
          </w:tcPr>
          <w:p w14:paraId="7916D291" w14:textId="77777777" w:rsidR="00B2730A" w:rsidRPr="003A0B52" w:rsidRDefault="00B2730A" w:rsidP="0085405E">
            <w:pPr>
              <w:rPr>
                <w:rFonts w:ascii="Franklin Gothic Demi" w:hAnsi="Franklin Gothic Demi"/>
                <w:bCs/>
                <w:color w:val="FFFFFF" w:themeColor="background1"/>
                <w:sz w:val="24"/>
                <w:szCs w:val="24"/>
              </w:rPr>
            </w:pPr>
            <w:r w:rsidRPr="003A0B52">
              <w:rPr>
                <w:rFonts w:ascii="Franklin Gothic Demi" w:hAnsi="Franklin Gothic Demi"/>
                <w:bCs/>
                <w:color w:val="FFFFFF" w:themeColor="background1"/>
                <w:sz w:val="24"/>
                <w:szCs w:val="24"/>
              </w:rPr>
              <w:t>When</w:t>
            </w:r>
          </w:p>
        </w:tc>
        <w:tc>
          <w:tcPr>
            <w:tcW w:w="9000" w:type="dxa"/>
          </w:tcPr>
          <w:p w14:paraId="41600699" w14:textId="77777777" w:rsidR="00871375" w:rsidRDefault="00144443" w:rsidP="00AA6CB7">
            <w:pPr>
              <w:pStyle w:val="ListParagraph"/>
              <w:numPr>
                <w:ilvl w:val="0"/>
                <w:numId w:val="11"/>
              </w:numPr>
            </w:pPr>
            <w:r w:rsidRPr="00B72665">
              <w:t>Ensure that all project sta</w:t>
            </w:r>
            <w:r>
              <w:t>keholders have an opportunity to</w:t>
            </w:r>
            <w:r w:rsidRPr="00B72665">
              <w:t xml:space="preserve"> express what they would like to learn from the evaluation.</w:t>
            </w:r>
          </w:p>
          <w:p w14:paraId="4B940D29" w14:textId="1BE9FBA5" w:rsidR="00144443" w:rsidRPr="00871375" w:rsidRDefault="00144443" w:rsidP="00AA6CB7">
            <w:pPr>
              <w:pStyle w:val="ListParagraph"/>
              <w:numPr>
                <w:ilvl w:val="1"/>
                <w:numId w:val="11"/>
              </w:numPr>
            </w:pPr>
            <w:r w:rsidRPr="00871375">
              <w:rPr>
                <w:rFonts w:cstheme="minorHAnsi"/>
              </w:rPr>
              <w:t>A first draft of evaluation questions can be completed during the PLANNING stages (</w:t>
            </w:r>
            <w:r w:rsidRPr="00871375">
              <w:rPr>
                <w:rFonts w:cstheme="minorHAnsi"/>
                <w:u w:val="single"/>
              </w:rPr>
              <w:t>Detailed M&amp;E Plan</w:t>
            </w:r>
            <w:r w:rsidRPr="00871375">
              <w:rPr>
                <w:rFonts w:cstheme="minorHAnsi"/>
              </w:rPr>
              <w:t xml:space="preserve">) and refined as the project progresses. </w:t>
            </w:r>
          </w:p>
          <w:p w14:paraId="611E3D85" w14:textId="77777777" w:rsidR="00144443" w:rsidRPr="00B72665" w:rsidRDefault="00144443" w:rsidP="00AA6CB7">
            <w:pPr>
              <w:pStyle w:val="ListParagraph"/>
              <w:numPr>
                <w:ilvl w:val="0"/>
                <w:numId w:val="11"/>
              </w:numPr>
            </w:pPr>
            <w:r w:rsidRPr="00B72665">
              <w:t>Determine evaluation priorities and objectives.</w:t>
            </w:r>
          </w:p>
          <w:p w14:paraId="602AF2A7" w14:textId="77777777" w:rsidR="00144443" w:rsidRPr="00B72665" w:rsidRDefault="00144443" w:rsidP="00AA6CB7">
            <w:pPr>
              <w:pStyle w:val="ListParagraph"/>
              <w:numPr>
                <w:ilvl w:val="0"/>
                <w:numId w:val="11"/>
              </w:numPr>
            </w:pPr>
            <w:r w:rsidRPr="00B72665">
              <w:t>Focus the evaluation to ensure that it is feasible to collect the information required to fully answer the questions.</w:t>
            </w:r>
          </w:p>
          <w:p w14:paraId="37E464AC" w14:textId="25351B19" w:rsidR="00144443" w:rsidRDefault="00144443" w:rsidP="00AA6CB7">
            <w:pPr>
              <w:pStyle w:val="ListParagraph"/>
              <w:numPr>
                <w:ilvl w:val="0"/>
                <w:numId w:val="11"/>
              </w:numPr>
            </w:pPr>
            <w:r w:rsidRPr="00B72665">
              <w:t xml:space="preserve">Ensure that the evaluator complies with the </w:t>
            </w:r>
            <w:r>
              <w:t>ToR,</w:t>
            </w:r>
            <w:r w:rsidRPr="00B72665">
              <w:t xml:space="preserve"> through verification that each question</w:t>
            </w:r>
            <w:r>
              <w:t xml:space="preserve"> in the ToR</w:t>
            </w:r>
            <w:r w:rsidRPr="00B72665">
              <w:t xml:space="preserve"> </w:t>
            </w:r>
            <w:r>
              <w:t>has been</w:t>
            </w:r>
            <w:r w:rsidRPr="00B72665">
              <w:t xml:space="preserve"> adequately answered. </w:t>
            </w:r>
          </w:p>
          <w:p w14:paraId="247C4DD1" w14:textId="7F87F05C" w:rsidR="00144443" w:rsidRPr="001533F8" w:rsidRDefault="00144443" w:rsidP="00AA6CB7">
            <w:pPr>
              <w:pStyle w:val="ListParagraph"/>
              <w:numPr>
                <w:ilvl w:val="1"/>
                <w:numId w:val="11"/>
              </w:numPr>
              <w:rPr>
                <w:rFonts w:cstheme="minorHAnsi"/>
              </w:rPr>
            </w:pPr>
            <w:r w:rsidRPr="00144443">
              <w:rPr>
                <w:rFonts w:cstheme="minorHAnsi"/>
              </w:rPr>
              <w:t xml:space="preserve">For most projects, </w:t>
            </w:r>
            <w:r w:rsidR="00C91101">
              <w:rPr>
                <w:rFonts w:cstheme="minorHAnsi"/>
              </w:rPr>
              <w:t xml:space="preserve">finalizing the </w:t>
            </w:r>
            <w:r w:rsidRPr="00144443">
              <w:rPr>
                <w:rFonts w:cstheme="minorHAnsi"/>
              </w:rPr>
              <w:t xml:space="preserve">evaluation questions </w:t>
            </w:r>
            <w:r w:rsidR="002D1CFB">
              <w:rPr>
                <w:rFonts w:cstheme="minorHAnsi"/>
              </w:rPr>
              <w:t>is</w:t>
            </w:r>
            <w:r w:rsidRPr="00144443">
              <w:rPr>
                <w:rFonts w:cstheme="minorHAnsi"/>
              </w:rPr>
              <w:t xml:space="preserve"> the first step in completing the </w:t>
            </w:r>
            <w:r w:rsidRPr="00144443">
              <w:rPr>
                <w:rFonts w:cstheme="minorHAnsi"/>
                <w:u w:val="single"/>
              </w:rPr>
              <w:t>Evaluation ToR</w:t>
            </w:r>
            <w:r w:rsidRPr="00144443">
              <w:rPr>
                <w:rFonts w:cstheme="minorHAnsi"/>
              </w:rPr>
              <w:t>. The evaluation objectives can be used to help create relevant and specific evaluation questions or the questions may assist in more clearly defining the evaluation objectives. Evaluation questions are decided early on in the process and inform the development of the methodology.</w:t>
            </w:r>
          </w:p>
          <w:p w14:paraId="533E3DF8" w14:textId="201598AC" w:rsidR="000C3B37" w:rsidRPr="00B769A7" w:rsidRDefault="000C3B37" w:rsidP="00AA6CB7">
            <w:pPr>
              <w:pStyle w:val="ListParagraph"/>
              <w:numPr>
                <w:ilvl w:val="1"/>
                <w:numId w:val="11"/>
              </w:numPr>
              <w:rPr>
                <w:rFonts w:cstheme="minorHAnsi"/>
              </w:rPr>
            </w:pPr>
            <w:r w:rsidRPr="00B769A7">
              <w:rPr>
                <w:rFonts w:cstheme="minorHAnsi"/>
              </w:rPr>
              <w:t xml:space="preserve">Evaluation questions should be finalized and included in the </w:t>
            </w:r>
            <w:r w:rsidRPr="00B769A7">
              <w:rPr>
                <w:rFonts w:cstheme="minorHAnsi"/>
                <w:u w:val="single"/>
              </w:rPr>
              <w:t>Evaluation ToR</w:t>
            </w:r>
            <w:r w:rsidRPr="00B769A7">
              <w:rPr>
                <w:rFonts w:cstheme="minorHAnsi"/>
              </w:rPr>
              <w:t>. The list of questions will be reviewed and revised in a collaborative process with the evaluation consultant and a final list will be ag</w:t>
            </w:r>
            <w:r w:rsidR="009A77E1">
              <w:rPr>
                <w:rFonts w:cstheme="minorHAnsi"/>
              </w:rPr>
              <w:t>reed upon with all stakeholders</w:t>
            </w:r>
            <w:r w:rsidRPr="00B769A7">
              <w:rPr>
                <w:rFonts w:cstheme="minorHAnsi"/>
              </w:rPr>
              <w:t>.</w:t>
            </w:r>
          </w:p>
        </w:tc>
      </w:tr>
      <w:tr w:rsidR="00B2730A" w:rsidRPr="00B72665" w14:paraId="143F953C" w14:textId="77777777" w:rsidTr="00FE7C35">
        <w:tc>
          <w:tcPr>
            <w:tcW w:w="2160" w:type="dxa"/>
            <w:shd w:val="clear" w:color="auto" w:fill="404040" w:themeFill="text1" w:themeFillTint="BF"/>
            <w:vAlign w:val="center"/>
          </w:tcPr>
          <w:p w14:paraId="3A784136" w14:textId="051A18EF" w:rsidR="00B2730A" w:rsidRPr="003A0B52" w:rsidRDefault="002F625D" w:rsidP="002F625D">
            <w:pPr>
              <w:rPr>
                <w:rFonts w:ascii="Franklin Gothic Demi" w:hAnsi="Franklin Gothic Demi"/>
                <w:bCs/>
                <w:color w:val="FFFFFF" w:themeColor="background1"/>
                <w:sz w:val="24"/>
                <w:szCs w:val="24"/>
              </w:rPr>
            </w:pPr>
            <w:r w:rsidRPr="003A0B52">
              <w:rPr>
                <w:rFonts w:ascii="Franklin Gothic Demi" w:hAnsi="Franklin Gothic Demi"/>
                <w:bCs/>
                <w:color w:val="FFFFFF" w:themeColor="background1"/>
                <w:sz w:val="24"/>
                <w:szCs w:val="24"/>
              </w:rPr>
              <w:t>Requirements</w:t>
            </w:r>
          </w:p>
        </w:tc>
        <w:tc>
          <w:tcPr>
            <w:tcW w:w="9000" w:type="dxa"/>
          </w:tcPr>
          <w:p w14:paraId="5E261501" w14:textId="5BA136F0" w:rsidR="00C91101" w:rsidRDefault="00B657CC" w:rsidP="00C91101">
            <w:r w:rsidRPr="00B657CC">
              <w:rPr>
                <w:b/>
              </w:rPr>
              <w:t>REQUIREMENTS</w:t>
            </w:r>
            <w:r>
              <w:t>:</w:t>
            </w:r>
          </w:p>
          <w:p w14:paraId="0548C919" w14:textId="3C315646" w:rsidR="00C91101" w:rsidRDefault="00C91101" w:rsidP="00AA6CB7">
            <w:pPr>
              <w:pStyle w:val="ListParagraph"/>
              <w:numPr>
                <w:ilvl w:val="0"/>
                <w:numId w:val="12"/>
              </w:numPr>
            </w:pPr>
            <w:r>
              <w:t xml:space="preserve">This </w:t>
            </w:r>
            <w:r w:rsidR="002540A6">
              <w:t>resource</w:t>
            </w:r>
            <w:r>
              <w:t xml:space="preserve"> is not required.</w:t>
            </w:r>
          </w:p>
          <w:p w14:paraId="7E391A11" w14:textId="77777777" w:rsidR="00B657CC" w:rsidRDefault="00B657CC" w:rsidP="00B657CC"/>
          <w:p w14:paraId="45D9C5EE" w14:textId="68556707" w:rsidR="001533F8" w:rsidRPr="00B657CC" w:rsidRDefault="001533F8" w:rsidP="001533F8">
            <w:pPr>
              <w:ind w:left="-51"/>
              <w:rPr>
                <w:b/>
              </w:rPr>
            </w:pPr>
            <w:r w:rsidRPr="00B657CC">
              <w:rPr>
                <w:b/>
              </w:rPr>
              <w:lastRenderedPageBreak/>
              <w:t>RECOMMENDATIONS</w:t>
            </w:r>
            <w:r w:rsidR="00B657CC">
              <w:rPr>
                <w:b/>
              </w:rPr>
              <w:t>:</w:t>
            </w:r>
          </w:p>
          <w:p w14:paraId="56FD0EC0" w14:textId="77777777" w:rsidR="002F625D" w:rsidRPr="00144443" w:rsidRDefault="002F625D" w:rsidP="00AA6CB7">
            <w:pPr>
              <w:pStyle w:val="ListParagraph"/>
              <w:numPr>
                <w:ilvl w:val="0"/>
                <w:numId w:val="12"/>
              </w:numPr>
            </w:pPr>
            <w:r w:rsidRPr="001807B5">
              <w:rPr>
                <w:rFonts w:eastAsia="Batang" w:cs="Calibri"/>
                <w:lang w:eastAsia="ko-KR"/>
              </w:rPr>
              <w:t xml:space="preserve">The process of choosing evaluation questions consists of two stages: brainstorming the possible evaluation questions from various sources and later, selecting the most critical questions that can feasibly be answered.  </w:t>
            </w:r>
          </w:p>
          <w:p w14:paraId="66CB2310" w14:textId="1A0D0A5C" w:rsidR="002F625D" w:rsidRPr="00144443" w:rsidRDefault="002F625D" w:rsidP="00AA6CB7">
            <w:pPr>
              <w:pStyle w:val="ListParagraph"/>
              <w:numPr>
                <w:ilvl w:val="0"/>
                <w:numId w:val="12"/>
              </w:numPr>
            </w:pPr>
            <w:r w:rsidRPr="001807B5">
              <w:rPr>
                <w:rFonts w:eastAsia="Batang" w:cs="Calibri"/>
                <w:lang w:eastAsia="ko-KR"/>
              </w:rPr>
              <w:t xml:space="preserve">The evaluation team (evaluation manager, partner, LWR PM and evaluator) will select from a comprehensive list (possibly generated through a brainstorming process) of the most critical questions that can be feasibly addressed.  </w:t>
            </w:r>
          </w:p>
          <w:p w14:paraId="326A97D3" w14:textId="452BBFDB" w:rsidR="00B72665" w:rsidRPr="00B72665" w:rsidRDefault="00B72665" w:rsidP="00AA6CB7">
            <w:pPr>
              <w:pStyle w:val="ListParagraph"/>
              <w:numPr>
                <w:ilvl w:val="0"/>
                <w:numId w:val="12"/>
              </w:numPr>
            </w:pPr>
            <w:r w:rsidRPr="00B72665">
              <w:t xml:space="preserve">If the process that you are currently using meets your needs, there is no need to make adjustments. However if you would like more guidance to inform your current process, this section provides </w:t>
            </w:r>
            <w:r w:rsidR="000C3B37">
              <w:t>guidance</w:t>
            </w:r>
            <w:r w:rsidRPr="00B72665">
              <w:t xml:space="preserve"> for identifying and selecting evaluation questions.</w:t>
            </w:r>
          </w:p>
          <w:p w14:paraId="3E4F4003" w14:textId="3570F7D5" w:rsidR="00B72665" w:rsidRPr="001807B5" w:rsidRDefault="00B72665" w:rsidP="00AA6CB7">
            <w:pPr>
              <w:pStyle w:val="ListParagraph"/>
              <w:numPr>
                <w:ilvl w:val="0"/>
                <w:numId w:val="12"/>
              </w:numPr>
              <w:rPr>
                <w:rFonts w:cstheme="minorHAnsi"/>
              </w:rPr>
            </w:pPr>
            <w:r w:rsidRPr="00B72665">
              <w:t>Guidance is also provided to evaluation man</w:t>
            </w:r>
            <w:r w:rsidR="00EC3926">
              <w:t>a</w:t>
            </w:r>
            <w:r w:rsidRPr="00B72665">
              <w:t>gers and the evaluation team</w:t>
            </w:r>
            <w:r w:rsidR="000C3B37">
              <w:t>, through the use of an evaluation question selection matrix</w:t>
            </w:r>
            <w:r w:rsidR="002F625D">
              <w:t xml:space="preserve"> (below)</w:t>
            </w:r>
            <w:r w:rsidR="000C3B37">
              <w:t>,</w:t>
            </w:r>
            <w:r w:rsidRPr="00B72665">
              <w:t xml:space="preserve"> for choosing the most relevant evaluation questions.</w:t>
            </w:r>
          </w:p>
          <w:p w14:paraId="01577C13" w14:textId="13F9C455" w:rsidR="00144443" w:rsidRPr="001807B5" w:rsidRDefault="00B82BE6" w:rsidP="00AA6CB7">
            <w:pPr>
              <w:pStyle w:val="ListParagraph"/>
              <w:numPr>
                <w:ilvl w:val="0"/>
                <w:numId w:val="12"/>
              </w:numPr>
              <w:rPr>
                <w:rFonts w:cstheme="minorHAnsi"/>
              </w:rPr>
            </w:pPr>
            <w:r w:rsidRPr="001807B5">
              <w:rPr>
                <w:rFonts w:cstheme="minorHAnsi"/>
              </w:rPr>
              <w:t>The evalu</w:t>
            </w:r>
            <w:r w:rsidR="00515306" w:rsidRPr="001807B5">
              <w:rPr>
                <w:rFonts w:cstheme="minorHAnsi"/>
              </w:rPr>
              <w:t>ator</w:t>
            </w:r>
            <w:r w:rsidRPr="001807B5">
              <w:rPr>
                <w:rFonts w:cstheme="minorHAnsi"/>
              </w:rPr>
              <w:t xml:space="preserve"> then has the obligati</w:t>
            </w:r>
            <w:r w:rsidR="007C3363">
              <w:rPr>
                <w:rFonts w:cstheme="minorHAnsi"/>
              </w:rPr>
              <w:t>on to answer each question. I</w:t>
            </w:r>
            <w:r w:rsidRPr="001807B5">
              <w:rPr>
                <w:rFonts w:cstheme="minorHAnsi"/>
              </w:rPr>
              <w:t xml:space="preserve">f it is not possible to answer all </w:t>
            </w:r>
            <w:r w:rsidR="00EC3926" w:rsidRPr="001807B5">
              <w:rPr>
                <w:rFonts w:cstheme="minorHAnsi"/>
              </w:rPr>
              <w:t>of them</w:t>
            </w:r>
            <w:r w:rsidR="007C3363">
              <w:rPr>
                <w:rFonts w:cstheme="minorHAnsi"/>
              </w:rPr>
              <w:t>,</w:t>
            </w:r>
            <w:r w:rsidR="00EC3926" w:rsidRPr="001807B5">
              <w:rPr>
                <w:rFonts w:cstheme="minorHAnsi"/>
              </w:rPr>
              <w:t xml:space="preserve"> an explanation </w:t>
            </w:r>
            <w:r w:rsidRPr="001807B5">
              <w:rPr>
                <w:rFonts w:cstheme="minorHAnsi"/>
              </w:rPr>
              <w:t>should be included as an annex to the evaluation report.</w:t>
            </w:r>
          </w:p>
        </w:tc>
      </w:tr>
      <w:tr w:rsidR="00B2730A" w:rsidRPr="00B72665" w14:paraId="51EC7E79" w14:textId="77777777" w:rsidTr="00FE7C35">
        <w:tc>
          <w:tcPr>
            <w:tcW w:w="2160" w:type="dxa"/>
            <w:shd w:val="clear" w:color="auto" w:fill="404040" w:themeFill="text1" w:themeFillTint="BF"/>
            <w:vAlign w:val="center"/>
          </w:tcPr>
          <w:p w14:paraId="664CD857" w14:textId="545784F8" w:rsidR="00B2730A" w:rsidRPr="003A0B52" w:rsidRDefault="00B2730A" w:rsidP="0085405E">
            <w:pPr>
              <w:rPr>
                <w:rFonts w:ascii="Franklin Gothic Demi" w:hAnsi="Franklin Gothic Demi"/>
                <w:bCs/>
                <w:color w:val="FFFFFF" w:themeColor="background1"/>
                <w:sz w:val="24"/>
                <w:szCs w:val="24"/>
              </w:rPr>
            </w:pPr>
            <w:r w:rsidRPr="003A0B52">
              <w:rPr>
                <w:rFonts w:ascii="Franklin Gothic Demi" w:hAnsi="Franklin Gothic Demi"/>
                <w:bCs/>
                <w:color w:val="FFFFFF" w:themeColor="background1"/>
                <w:sz w:val="24"/>
                <w:szCs w:val="24"/>
              </w:rPr>
              <w:lastRenderedPageBreak/>
              <w:t>Tips</w:t>
            </w:r>
          </w:p>
        </w:tc>
        <w:tc>
          <w:tcPr>
            <w:tcW w:w="9000" w:type="dxa"/>
          </w:tcPr>
          <w:p w14:paraId="4BDDE5E3" w14:textId="77777777" w:rsidR="001807B5" w:rsidRDefault="00B82BE6" w:rsidP="00AA6CB7">
            <w:pPr>
              <w:pStyle w:val="ListParagraph"/>
              <w:numPr>
                <w:ilvl w:val="0"/>
                <w:numId w:val="13"/>
              </w:numPr>
              <w:rPr>
                <w:lang w:bidi="th-TH"/>
              </w:rPr>
            </w:pPr>
            <w:r w:rsidRPr="00B72665">
              <w:rPr>
                <w:lang w:bidi="th-TH"/>
              </w:rPr>
              <w:t xml:space="preserve">The evaluation questions are an important way to determine if the </w:t>
            </w:r>
            <w:r w:rsidR="00881654" w:rsidRPr="00B72665">
              <w:rPr>
                <w:lang w:bidi="th-TH"/>
              </w:rPr>
              <w:t>evaluat</w:t>
            </w:r>
            <w:r w:rsidR="00144443">
              <w:rPr>
                <w:lang w:bidi="th-TH"/>
              </w:rPr>
              <w:t>or</w:t>
            </w:r>
            <w:r w:rsidR="00881654" w:rsidRPr="00B72665">
              <w:rPr>
                <w:lang w:bidi="th-TH"/>
              </w:rPr>
              <w:t xml:space="preserve"> fulfills the requirements outlin</w:t>
            </w:r>
            <w:r w:rsidR="009A77E1">
              <w:rPr>
                <w:lang w:bidi="th-TH"/>
              </w:rPr>
              <w:t xml:space="preserve">ed in the </w:t>
            </w:r>
            <w:r w:rsidR="009A77E1" w:rsidRPr="001807B5">
              <w:rPr>
                <w:u w:val="single"/>
                <w:lang w:bidi="th-TH"/>
              </w:rPr>
              <w:t>Evaluation To</w:t>
            </w:r>
            <w:r w:rsidR="00881654" w:rsidRPr="001807B5">
              <w:rPr>
                <w:u w:val="single"/>
                <w:lang w:bidi="th-TH"/>
              </w:rPr>
              <w:t>R</w:t>
            </w:r>
            <w:r w:rsidR="00881654" w:rsidRPr="00B72665">
              <w:rPr>
                <w:lang w:bidi="th-TH"/>
              </w:rPr>
              <w:t xml:space="preserve">. </w:t>
            </w:r>
          </w:p>
          <w:p w14:paraId="6E0C96D2" w14:textId="77777777" w:rsidR="001807B5" w:rsidRDefault="00881654" w:rsidP="00AA6CB7">
            <w:pPr>
              <w:pStyle w:val="ListParagraph"/>
              <w:numPr>
                <w:ilvl w:val="1"/>
                <w:numId w:val="13"/>
              </w:numPr>
              <w:rPr>
                <w:lang w:bidi="th-TH"/>
              </w:rPr>
            </w:pPr>
            <w:r w:rsidRPr="00B72665">
              <w:rPr>
                <w:lang w:bidi="th-TH"/>
              </w:rPr>
              <w:t>The evaluation questions should be linked directly to the objectives of the evaluation.</w:t>
            </w:r>
          </w:p>
          <w:p w14:paraId="1C05558C" w14:textId="5453890A" w:rsidR="00881654" w:rsidRDefault="00881654" w:rsidP="00AA6CB7">
            <w:pPr>
              <w:pStyle w:val="ListParagraph"/>
              <w:numPr>
                <w:ilvl w:val="1"/>
                <w:numId w:val="13"/>
              </w:numPr>
              <w:rPr>
                <w:lang w:bidi="th-TH"/>
              </w:rPr>
            </w:pPr>
            <w:r w:rsidRPr="00B72665">
              <w:rPr>
                <w:lang w:bidi="th-TH"/>
              </w:rPr>
              <w:t xml:space="preserve">All evaluation questions should be reviewed at each draft of the evaluation report and verified </w:t>
            </w:r>
            <w:r w:rsidR="0058765D">
              <w:rPr>
                <w:lang w:bidi="th-TH"/>
              </w:rPr>
              <w:t>to ensure that</w:t>
            </w:r>
            <w:r w:rsidR="0058765D" w:rsidRPr="00B72665">
              <w:rPr>
                <w:lang w:bidi="th-TH"/>
              </w:rPr>
              <w:t xml:space="preserve"> </w:t>
            </w:r>
            <w:r w:rsidRPr="00B72665">
              <w:rPr>
                <w:lang w:bidi="th-TH"/>
              </w:rPr>
              <w:t xml:space="preserve">the evaluation report properly answers each question. If a question is not answered, inform the </w:t>
            </w:r>
            <w:r w:rsidR="0058765D">
              <w:rPr>
                <w:lang w:bidi="th-TH"/>
              </w:rPr>
              <w:t>evaluator</w:t>
            </w:r>
            <w:r w:rsidR="006536D0">
              <w:rPr>
                <w:lang w:bidi="th-TH"/>
              </w:rPr>
              <w:t xml:space="preserve"> so that s/</w:t>
            </w:r>
            <w:r w:rsidRPr="00B72665">
              <w:rPr>
                <w:lang w:bidi="th-TH"/>
              </w:rPr>
              <w:t xml:space="preserve">he </w:t>
            </w:r>
            <w:r w:rsidR="00EC3926">
              <w:rPr>
                <w:lang w:bidi="th-TH"/>
              </w:rPr>
              <w:t xml:space="preserve">can </w:t>
            </w:r>
            <w:r w:rsidR="0058765D">
              <w:rPr>
                <w:lang w:bidi="th-TH"/>
              </w:rPr>
              <w:t xml:space="preserve">either </w:t>
            </w:r>
            <w:r w:rsidR="00EC3926">
              <w:rPr>
                <w:lang w:bidi="th-TH"/>
              </w:rPr>
              <w:t>provide</w:t>
            </w:r>
            <w:r w:rsidRPr="00B72665">
              <w:rPr>
                <w:lang w:bidi="th-TH"/>
              </w:rPr>
              <w:t xml:space="preserve"> an explanation or </w:t>
            </w:r>
            <w:r w:rsidR="00107DE6">
              <w:rPr>
                <w:lang w:bidi="th-TH"/>
              </w:rPr>
              <w:t>agree to provide a more complete answer to</w:t>
            </w:r>
            <w:r w:rsidRPr="00B72665">
              <w:rPr>
                <w:lang w:bidi="th-TH"/>
              </w:rPr>
              <w:t xml:space="preserve"> the question. </w:t>
            </w:r>
          </w:p>
          <w:p w14:paraId="13AF94CF" w14:textId="40891827" w:rsidR="00A318AE" w:rsidRPr="00B72665" w:rsidRDefault="00A318AE" w:rsidP="00AA6CB7">
            <w:pPr>
              <w:pStyle w:val="ListParagraph"/>
              <w:numPr>
                <w:ilvl w:val="0"/>
                <w:numId w:val="13"/>
              </w:numPr>
              <w:rPr>
                <w:lang w:bidi="th-TH"/>
              </w:rPr>
            </w:pPr>
            <w:r>
              <w:rPr>
                <w:lang w:bidi="th-TH"/>
              </w:rPr>
              <w:t>Evaluation</w:t>
            </w:r>
            <w:r w:rsidR="00EC3926">
              <w:rPr>
                <w:lang w:bidi="th-TH"/>
              </w:rPr>
              <w:t>s should ask both what happened</w:t>
            </w:r>
            <w:r>
              <w:rPr>
                <w:lang w:bidi="th-TH"/>
              </w:rPr>
              <w:t xml:space="preserve"> and why it happened.</w:t>
            </w:r>
          </w:p>
        </w:tc>
      </w:tr>
      <w:bookmarkEnd w:id="0"/>
    </w:tbl>
    <w:p w14:paraId="78BCC76A" w14:textId="77777777" w:rsidR="00BD4B65" w:rsidRDefault="00BD4B65" w:rsidP="00BD4B65">
      <w:pPr>
        <w:spacing w:after="0" w:line="240" w:lineRule="auto"/>
        <w:rPr>
          <w:rFonts w:ascii="Calibri" w:eastAsia="Batang" w:hAnsi="Calibri" w:cs="Calibri"/>
          <w:lang w:eastAsia="ko-KR"/>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93322A" w14:paraId="434FFCAE" w14:textId="77777777" w:rsidTr="00E7213D">
        <w:trPr>
          <w:trHeight w:val="545"/>
        </w:trPr>
        <w:tc>
          <w:tcPr>
            <w:tcW w:w="11196" w:type="dxa"/>
            <w:shd w:val="clear" w:color="auto" w:fill="02AFA2"/>
            <w:vAlign w:val="center"/>
          </w:tcPr>
          <w:p w14:paraId="7D3B1714" w14:textId="77777777" w:rsidR="0093322A" w:rsidRPr="00B74944" w:rsidRDefault="0093322A" w:rsidP="00E7213D">
            <w:pPr>
              <w:rPr>
                <w:rFonts w:ascii="Franklin Gothic Heavy" w:hAnsi="Franklin Gothic Heavy"/>
                <w:color w:val="FFFFFF" w:themeColor="background1"/>
                <w:sz w:val="12"/>
                <w:szCs w:val="12"/>
              </w:rPr>
            </w:pPr>
          </w:p>
          <w:p w14:paraId="5EF157EB" w14:textId="77777777" w:rsidR="0093322A" w:rsidRPr="00195149" w:rsidRDefault="0093322A" w:rsidP="0093322A">
            <w:pPr>
              <w:rPr>
                <w:rFonts w:ascii="Franklin Gothic Heavy" w:hAnsi="Franklin Gothic Heavy"/>
                <w:color w:val="FFFFFF" w:themeColor="background1"/>
                <w:sz w:val="24"/>
                <w:szCs w:val="24"/>
              </w:rPr>
            </w:pPr>
            <w:r w:rsidRPr="00195149">
              <w:rPr>
                <w:rFonts w:ascii="Franklin Gothic Heavy" w:hAnsi="Franklin Gothic Heavy"/>
                <w:color w:val="FFFFFF" w:themeColor="background1"/>
                <w:sz w:val="24"/>
                <w:szCs w:val="24"/>
              </w:rPr>
              <w:t xml:space="preserve">1. </w:t>
            </w:r>
            <w:r>
              <w:rPr>
                <w:rFonts w:ascii="Franklin Gothic Heavy" w:hAnsi="Franklin Gothic Heavy"/>
                <w:color w:val="FFFFFF" w:themeColor="background1"/>
                <w:sz w:val="24"/>
                <w:szCs w:val="24"/>
              </w:rPr>
              <w:t>BRAINSTORMING EVALUATION QUESTIONS</w:t>
            </w:r>
          </w:p>
          <w:p w14:paraId="6BC6C3BC" w14:textId="77777777" w:rsidR="0093322A" w:rsidRPr="00B74944" w:rsidRDefault="0093322A" w:rsidP="00E7213D">
            <w:pPr>
              <w:rPr>
                <w:b/>
                <w:sz w:val="8"/>
                <w:szCs w:val="8"/>
              </w:rPr>
            </w:pPr>
          </w:p>
        </w:tc>
      </w:tr>
    </w:tbl>
    <w:p w14:paraId="6E9D82F0" w14:textId="77777777" w:rsidR="00BD4B65" w:rsidRPr="00BD4B65" w:rsidRDefault="00BD4B65" w:rsidP="00BD4B65">
      <w:pPr>
        <w:spacing w:after="0" w:line="240" w:lineRule="auto"/>
        <w:rPr>
          <w:rFonts w:ascii="Calibri" w:eastAsia="Batang" w:hAnsi="Calibri" w:cs="Calibri"/>
          <w:lang w:eastAsia="ko-KR"/>
        </w:rPr>
      </w:pPr>
    </w:p>
    <w:p w14:paraId="2BB52853" w14:textId="77777777" w:rsidR="00BD4B65" w:rsidRPr="00BD4B65" w:rsidRDefault="00BD4B65" w:rsidP="00BD4B65">
      <w:pPr>
        <w:spacing w:after="0" w:line="240" w:lineRule="auto"/>
        <w:rPr>
          <w:rFonts w:ascii="Calibri" w:eastAsia="Batang" w:hAnsi="Calibri" w:cs="Calibri"/>
          <w:lang w:eastAsia="ko-KR"/>
        </w:rPr>
      </w:pPr>
      <w:r w:rsidRPr="00BD4B65">
        <w:rPr>
          <w:rFonts w:ascii="Calibri" w:eastAsia="Batang" w:hAnsi="Calibri" w:cs="Calibri"/>
          <w:u w:val="single"/>
          <w:lang w:eastAsia="ko-KR"/>
        </w:rPr>
        <w:t>Brainstorming</w:t>
      </w:r>
      <w:r w:rsidRPr="00BD4B65">
        <w:rPr>
          <w:rFonts w:ascii="Calibri" w:eastAsia="Batang" w:hAnsi="Calibri" w:cs="Calibri"/>
          <w:lang w:eastAsia="ko-KR"/>
        </w:rPr>
        <w:t xml:space="preserve"> </w:t>
      </w:r>
    </w:p>
    <w:p w14:paraId="5FD8CAA6" w14:textId="736EE861" w:rsidR="00BD4B65" w:rsidRDefault="00BD4B65" w:rsidP="00BD4B65">
      <w:pPr>
        <w:spacing w:after="0" w:line="240" w:lineRule="auto"/>
        <w:rPr>
          <w:rFonts w:ascii="Calibri" w:eastAsia="Batang" w:hAnsi="Calibri" w:cs="Calibri"/>
          <w:lang w:eastAsia="ko-KR"/>
        </w:rPr>
      </w:pPr>
      <w:r w:rsidRPr="00BD4B65">
        <w:rPr>
          <w:rFonts w:ascii="Calibri" w:eastAsia="Batang" w:hAnsi="Calibri" w:cs="Calibri"/>
          <w:lang w:eastAsia="ko-KR"/>
        </w:rPr>
        <w:t>Brainstorming is done to be sure we includ</w:t>
      </w:r>
      <w:r w:rsidR="0058765D">
        <w:rPr>
          <w:rFonts w:ascii="Calibri" w:eastAsia="Batang" w:hAnsi="Calibri" w:cs="Calibri"/>
          <w:lang w:eastAsia="ko-KR"/>
        </w:rPr>
        <w:t>e</w:t>
      </w:r>
      <w:r w:rsidRPr="00BD4B65">
        <w:rPr>
          <w:rFonts w:ascii="Calibri" w:eastAsia="Batang" w:hAnsi="Calibri" w:cs="Calibri"/>
          <w:lang w:eastAsia="ko-KR"/>
        </w:rPr>
        <w:t xml:space="preserve"> all the various perspectives and dimensions of the project. </w:t>
      </w:r>
      <w:r w:rsidR="0058765D">
        <w:rPr>
          <w:rFonts w:ascii="Calibri" w:eastAsia="Batang" w:hAnsi="Calibri" w:cs="Calibri"/>
          <w:lang w:eastAsia="ko-KR"/>
        </w:rPr>
        <w:t>Below</w:t>
      </w:r>
      <w:r w:rsidRPr="00BD4B65">
        <w:rPr>
          <w:rFonts w:ascii="Calibri" w:eastAsia="Batang" w:hAnsi="Calibri" w:cs="Calibri"/>
          <w:lang w:eastAsia="ko-KR"/>
        </w:rPr>
        <w:t xml:space="preserve"> are possible criteria for choosing evaluation questions. However, depending on the nature of the project and the evaluation</w:t>
      </w:r>
      <w:r w:rsidR="00A318AE">
        <w:rPr>
          <w:rFonts w:ascii="Calibri" w:eastAsia="Batang" w:hAnsi="Calibri" w:cs="Calibri"/>
          <w:lang w:eastAsia="ko-KR"/>
        </w:rPr>
        <w:t>,</w:t>
      </w:r>
      <w:r w:rsidRPr="00BD4B65">
        <w:rPr>
          <w:rFonts w:ascii="Calibri" w:eastAsia="Batang" w:hAnsi="Calibri" w:cs="Calibri"/>
          <w:lang w:eastAsia="ko-KR"/>
        </w:rPr>
        <w:t xml:space="preserve"> the evaluation team will nee</w:t>
      </w:r>
      <w:r w:rsidR="00EC3926">
        <w:rPr>
          <w:rFonts w:ascii="Calibri" w:eastAsia="Batang" w:hAnsi="Calibri" w:cs="Calibri"/>
          <w:lang w:eastAsia="ko-KR"/>
        </w:rPr>
        <w:t>d to create additional, project-</w:t>
      </w:r>
      <w:r w:rsidRPr="00BD4B65">
        <w:rPr>
          <w:rFonts w:ascii="Calibri" w:eastAsia="Batang" w:hAnsi="Calibri" w:cs="Calibri"/>
          <w:lang w:eastAsia="ko-KR"/>
        </w:rPr>
        <w:t xml:space="preserve">specific criteria </w:t>
      </w:r>
      <w:r w:rsidR="00EC3926">
        <w:rPr>
          <w:rFonts w:ascii="Calibri" w:eastAsia="Batang" w:hAnsi="Calibri" w:cs="Calibri"/>
          <w:lang w:eastAsia="ko-KR"/>
        </w:rPr>
        <w:t xml:space="preserve">to the criteria provided here. </w:t>
      </w:r>
      <w:r w:rsidRPr="00BD4B65">
        <w:rPr>
          <w:rFonts w:ascii="Calibri" w:eastAsia="Batang" w:hAnsi="Calibri" w:cs="Calibri"/>
          <w:lang w:eastAsia="ko-KR"/>
        </w:rPr>
        <w:t>For example, an evaluation after the first year could have different cr</w:t>
      </w:r>
      <w:r w:rsidR="00A318AE">
        <w:rPr>
          <w:rFonts w:ascii="Calibri" w:eastAsia="Batang" w:hAnsi="Calibri" w:cs="Calibri"/>
          <w:lang w:eastAsia="ko-KR"/>
        </w:rPr>
        <w:t>iteria than a final evaluation.</w:t>
      </w:r>
    </w:p>
    <w:p w14:paraId="1AE31B9F" w14:textId="77777777" w:rsidR="00A318AE" w:rsidRPr="00BD4B65" w:rsidRDefault="00A318AE" w:rsidP="00BD4B65">
      <w:pPr>
        <w:spacing w:after="0" w:line="240" w:lineRule="auto"/>
        <w:rPr>
          <w:rFonts w:ascii="Calibri" w:eastAsia="Batang" w:hAnsi="Calibri" w:cs="Calibri"/>
          <w:lang w:eastAsia="ko-KR"/>
        </w:rPr>
      </w:pPr>
    </w:p>
    <w:p w14:paraId="15A76A05" w14:textId="17720D10" w:rsidR="00BD4B65" w:rsidRPr="00BD4B65" w:rsidRDefault="00BD4B65" w:rsidP="00BD4B65">
      <w:pPr>
        <w:spacing w:after="0" w:line="240" w:lineRule="auto"/>
        <w:rPr>
          <w:rFonts w:ascii="Calibri" w:eastAsia="Batang" w:hAnsi="Calibri" w:cs="Calibri"/>
          <w:lang w:eastAsia="ko-KR"/>
        </w:rPr>
      </w:pPr>
      <w:r w:rsidRPr="00BD4B65">
        <w:rPr>
          <w:rFonts w:ascii="Calibri" w:eastAsia="Batang" w:hAnsi="Calibri" w:cs="Calibri"/>
          <w:lang w:eastAsia="ko-KR"/>
        </w:rPr>
        <w:t>In addition to questions that co</w:t>
      </w:r>
      <w:r w:rsidR="00A318AE">
        <w:rPr>
          <w:rFonts w:ascii="Calibri" w:eastAsia="Batang" w:hAnsi="Calibri" w:cs="Calibri"/>
          <w:lang w:eastAsia="ko-KR"/>
        </w:rPr>
        <w:t xml:space="preserve">me from the sources listed in the </w:t>
      </w:r>
      <w:r w:rsidR="00F617E0">
        <w:rPr>
          <w:rFonts w:ascii="Calibri" w:eastAsia="Batang" w:hAnsi="Calibri" w:cs="Calibri"/>
          <w:lang w:eastAsia="ko-KR"/>
        </w:rPr>
        <w:t>Additional Resource</w:t>
      </w:r>
      <w:r w:rsidR="00A318AE">
        <w:rPr>
          <w:rFonts w:ascii="Calibri" w:eastAsia="Batang" w:hAnsi="Calibri" w:cs="Calibri"/>
          <w:lang w:eastAsia="ko-KR"/>
        </w:rPr>
        <w:t xml:space="preserve"> Summary</w:t>
      </w:r>
      <w:r w:rsidRPr="00BD4B65">
        <w:rPr>
          <w:rFonts w:ascii="Calibri" w:eastAsia="Batang" w:hAnsi="Calibri" w:cs="Calibri"/>
          <w:lang w:eastAsia="ko-KR"/>
        </w:rPr>
        <w:t xml:space="preserve">, also consider assessing the </w:t>
      </w:r>
      <w:r w:rsidR="00305921">
        <w:rPr>
          <w:rFonts w:ascii="Calibri" w:eastAsia="Batang" w:hAnsi="Calibri" w:cs="Calibri"/>
          <w:lang w:eastAsia="ko-KR"/>
        </w:rPr>
        <w:t>Chart of Suggested Evaluation Questions</w:t>
      </w:r>
      <w:r w:rsidR="00EC3926">
        <w:rPr>
          <w:rFonts w:ascii="Calibri" w:eastAsia="Batang" w:hAnsi="Calibri" w:cs="Calibri"/>
          <w:lang w:eastAsia="ko-KR"/>
        </w:rPr>
        <w:t xml:space="preserve"> in</w:t>
      </w:r>
      <w:r w:rsidR="00305921">
        <w:rPr>
          <w:rFonts w:ascii="Calibri" w:eastAsia="Batang" w:hAnsi="Calibri" w:cs="Calibri"/>
          <w:lang w:eastAsia="ko-KR"/>
        </w:rPr>
        <w:t xml:space="preserve"> </w:t>
      </w:r>
      <w:r w:rsidR="00145D1A">
        <w:rPr>
          <w:rFonts w:ascii="Calibri" w:eastAsia="Batang" w:hAnsi="Calibri" w:cs="Calibri"/>
          <w:lang w:eastAsia="ko-KR"/>
        </w:rPr>
        <w:t xml:space="preserve">Table 1. </w:t>
      </w:r>
      <w:r w:rsidRPr="00BD4B65">
        <w:rPr>
          <w:rFonts w:ascii="Calibri" w:eastAsia="Batang" w:hAnsi="Calibri" w:cs="Calibri"/>
          <w:lang w:eastAsia="ko-KR"/>
        </w:rPr>
        <w:t>These suggested questions can serve as a guide but the questions chosen by the partner, country teams and evaluator should be project specific.</w:t>
      </w:r>
    </w:p>
    <w:p w14:paraId="529B11B0" w14:textId="77777777" w:rsidR="00BD4B65" w:rsidRPr="00BD4B65" w:rsidRDefault="00BD4B65" w:rsidP="00AA6CB7">
      <w:pPr>
        <w:numPr>
          <w:ilvl w:val="1"/>
          <w:numId w:val="1"/>
        </w:numPr>
        <w:tabs>
          <w:tab w:val="clear" w:pos="1440"/>
        </w:tabs>
        <w:spacing w:after="0" w:line="240" w:lineRule="auto"/>
        <w:ind w:left="720"/>
        <w:rPr>
          <w:rFonts w:ascii="Calibri" w:eastAsia="Batang" w:hAnsi="Calibri" w:cs="Calibri"/>
          <w:lang w:eastAsia="ko-KR"/>
        </w:rPr>
      </w:pPr>
      <w:r w:rsidRPr="00BD4B65">
        <w:rPr>
          <w:rFonts w:ascii="Calibri" w:eastAsia="Batang" w:hAnsi="Calibri" w:cs="Calibri"/>
          <w:lang w:eastAsia="ko-KR"/>
        </w:rPr>
        <w:t xml:space="preserve">If it is a mid-term/annual evaluation the questions will focus </w:t>
      </w:r>
      <w:r w:rsidR="009E4358">
        <w:rPr>
          <w:rFonts w:ascii="Calibri" w:eastAsia="Batang" w:hAnsi="Calibri" w:cs="Calibri"/>
          <w:lang w:eastAsia="ko-KR"/>
        </w:rPr>
        <w:t xml:space="preserve">more </w:t>
      </w:r>
      <w:r w:rsidRPr="00BD4B65">
        <w:rPr>
          <w:rFonts w:ascii="Calibri" w:eastAsia="Batang" w:hAnsi="Calibri" w:cs="Calibri"/>
          <w:lang w:eastAsia="ko-KR"/>
        </w:rPr>
        <w:t>on the effectiveness of the project so far and determine which changes need to be made.</w:t>
      </w:r>
    </w:p>
    <w:p w14:paraId="22027EE8" w14:textId="77777777" w:rsidR="00BD4B65" w:rsidRPr="00BD4B65" w:rsidRDefault="009E4358" w:rsidP="00AA6CB7">
      <w:pPr>
        <w:numPr>
          <w:ilvl w:val="1"/>
          <w:numId w:val="1"/>
        </w:numPr>
        <w:tabs>
          <w:tab w:val="clear" w:pos="1440"/>
        </w:tabs>
        <w:spacing w:after="0" w:line="240" w:lineRule="auto"/>
        <w:ind w:left="720"/>
        <w:rPr>
          <w:rFonts w:ascii="Calibri" w:eastAsia="Batang" w:hAnsi="Calibri" w:cs="Calibri"/>
          <w:lang w:eastAsia="ko-KR"/>
        </w:rPr>
      </w:pPr>
      <w:r>
        <w:rPr>
          <w:rFonts w:ascii="Calibri" w:eastAsia="Batang" w:hAnsi="Calibri" w:cs="Calibri"/>
          <w:lang w:eastAsia="ko-KR"/>
        </w:rPr>
        <w:t>If it is a final evaluation</w:t>
      </w:r>
      <w:r w:rsidR="00BD4B65" w:rsidRPr="00BD4B65">
        <w:rPr>
          <w:rFonts w:ascii="Calibri" w:eastAsia="Batang" w:hAnsi="Calibri" w:cs="Calibri"/>
          <w:lang w:eastAsia="ko-KR"/>
        </w:rPr>
        <w:t xml:space="preserve"> the questions will</w:t>
      </w:r>
      <w:r>
        <w:rPr>
          <w:rFonts w:ascii="Calibri" w:eastAsia="Batang" w:hAnsi="Calibri" w:cs="Calibri"/>
          <w:lang w:eastAsia="ko-KR"/>
        </w:rPr>
        <w:t xml:space="preserve"> also look at effectiveness, but will also</w:t>
      </w:r>
      <w:r w:rsidR="00BD4B65" w:rsidRPr="00BD4B65">
        <w:rPr>
          <w:rFonts w:ascii="Calibri" w:eastAsia="Batang" w:hAnsi="Calibri" w:cs="Calibri"/>
          <w:lang w:eastAsia="ko-KR"/>
        </w:rPr>
        <w:t xml:space="preserve"> seek to know the outcomes of the project and draw conclusions about lessons learned.</w:t>
      </w:r>
    </w:p>
    <w:p w14:paraId="54CB4852" w14:textId="77777777" w:rsidR="00BD4B65" w:rsidRDefault="00BD4B65" w:rsidP="00BD4B65">
      <w:pPr>
        <w:spacing w:after="0" w:line="240" w:lineRule="auto"/>
        <w:ind w:left="1080"/>
        <w:rPr>
          <w:rFonts w:ascii="Calibri" w:eastAsia="Batang" w:hAnsi="Calibri" w:cs="Calibri"/>
          <w:lang w:eastAsia="ko-KR"/>
        </w:rPr>
      </w:pPr>
    </w:p>
    <w:p w14:paraId="224A368E" w14:textId="77777777" w:rsidR="0026769C" w:rsidRDefault="0026769C" w:rsidP="00BD4B65">
      <w:pPr>
        <w:spacing w:after="0" w:line="240" w:lineRule="auto"/>
        <w:ind w:left="1080"/>
        <w:rPr>
          <w:rFonts w:ascii="Calibri" w:eastAsia="Batang" w:hAnsi="Calibri" w:cs="Calibri"/>
          <w:lang w:eastAsia="ko-KR"/>
        </w:rPr>
      </w:pPr>
    </w:p>
    <w:p w14:paraId="141BAE32" w14:textId="77777777" w:rsidR="0026769C" w:rsidRPr="00BD4B65" w:rsidRDefault="0026769C" w:rsidP="00BD4B65">
      <w:pPr>
        <w:spacing w:after="0" w:line="240" w:lineRule="auto"/>
        <w:ind w:left="1080"/>
        <w:rPr>
          <w:rFonts w:ascii="Calibri" w:eastAsia="Batang" w:hAnsi="Calibri" w:cs="Calibri"/>
          <w:lang w:eastAsia="ko-KR"/>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41"/>
        <w:gridCol w:w="7881"/>
      </w:tblGrid>
      <w:tr w:rsidR="00BD4B65" w:rsidRPr="00BD4B65" w14:paraId="16532CFB" w14:textId="77777777" w:rsidTr="00FE7C35">
        <w:tc>
          <w:tcPr>
            <w:tcW w:w="3150" w:type="dxa"/>
            <w:shd w:val="clear" w:color="auto" w:fill="auto"/>
            <w:vAlign w:val="center"/>
          </w:tcPr>
          <w:p w14:paraId="15A25AEB" w14:textId="77777777" w:rsidR="00BD4B65" w:rsidRPr="00DB72BA" w:rsidRDefault="00BD4B65" w:rsidP="00DB72BA">
            <w:pPr>
              <w:spacing w:after="0" w:line="240" w:lineRule="auto"/>
              <w:rPr>
                <w:rFonts w:ascii="Calibri" w:eastAsia="Batang" w:hAnsi="Calibri" w:cs="Calibri"/>
                <w:b/>
                <w:bCs/>
                <w:sz w:val="28"/>
                <w:szCs w:val="28"/>
                <w:lang w:eastAsia="ko-KR"/>
              </w:rPr>
            </w:pPr>
            <w:r w:rsidRPr="00DB72BA">
              <w:rPr>
                <w:rFonts w:ascii="Calibri" w:eastAsia="Batang" w:hAnsi="Calibri" w:cs="Calibri"/>
                <w:b/>
                <w:bCs/>
                <w:sz w:val="28"/>
                <w:szCs w:val="28"/>
                <w:lang w:eastAsia="ko-KR"/>
              </w:rPr>
              <w:lastRenderedPageBreak/>
              <w:t xml:space="preserve">Table 1. </w:t>
            </w:r>
          </w:p>
        </w:tc>
        <w:tc>
          <w:tcPr>
            <w:tcW w:w="8010" w:type="dxa"/>
            <w:shd w:val="clear" w:color="auto" w:fill="auto"/>
          </w:tcPr>
          <w:p w14:paraId="108696C8" w14:textId="77777777" w:rsidR="00BD4B65" w:rsidRPr="00305921" w:rsidRDefault="00305921" w:rsidP="00305921">
            <w:pPr>
              <w:spacing w:after="0" w:line="240" w:lineRule="auto"/>
              <w:jc w:val="center"/>
              <w:rPr>
                <w:rFonts w:ascii="Calibri" w:eastAsia="Batang" w:hAnsi="Calibri" w:cs="Calibri"/>
                <w:b/>
                <w:bCs/>
                <w:sz w:val="28"/>
                <w:szCs w:val="28"/>
                <w:lang w:eastAsia="ko-KR"/>
              </w:rPr>
            </w:pPr>
            <w:r w:rsidRPr="00305921">
              <w:rPr>
                <w:rFonts w:ascii="Calibri" w:eastAsia="Batang" w:hAnsi="Calibri" w:cs="Calibri"/>
                <w:b/>
                <w:bCs/>
                <w:sz w:val="28"/>
                <w:szCs w:val="28"/>
                <w:lang w:eastAsia="ko-KR"/>
              </w:rPr>
              <w:t>Chart of Suggested Evaluation Questions</w:t>
            </w:r>
          </w:p>
        </w:tc>
      </w:tr>
      <w:tr w:rsidR="00BD4B65" w:rsidRPr="00BD4B65" w14:paraId="0E1185F9" w14:textId="77777777" w:rsidTr="00FE7C35">
        <w:trPr>
          <w:cantSplit/>
        </w:trPr>
        <w:tc>
          <w:tcPr>
            <w:tcW w:w="3150" w:type="dxa"/>
            <w:shd w:val="clear" w:color="auto" w:fill="808080" w:themeFill="background1" w:themeFillShade="80"/>
          </w:tcPr>
          <w:p w14:paraId="0FF1671D" w14:textId="77777777" w:rsidR="00BD4B65" w:rsidRPr="00BD4B65" w:rsidRDefault="00BD4B65" w:rsidP="00921594">
            <w:pPr>
              <w:spacing w:after="0" w:line="240" w:lineRule="auto"/>
              <w:jc w:val="center"/>
              <w:rPr>
                <w:rFonts w:ascii="Calibri" w:eastAsia="Batang" w:hAnsi="Calibri" w:cs="Calibri"/>
                <w:b/>
                <w:lang w:eastAsia="ko-KR"/>
              </w:rPr>
            </w:pPr>
            <w:r w:rsidRPr="00BD4B65">
              <w:rPr>
                <w:rFonts w:ascii="Calibri" w:eastAsia="Batang" w:hAnsi="Calibri" w:cs="Calibri"/>
                <w:lang w:eastAsia="ko-KR"/>
              </w:rPr>
              <w:br w:type="page"/>
            </w:r>
            <w:r w:rsidR="006D18C3">
              <w:rPr>
                <w:rFonts w:ascii="Calibri" w:eastAsia="Batang" w:hAnsi="Calibri" w:cs="Calibri"/>
                <w:b/>
                <w:lang w:eastAsia="ko-KR"/>
              </w:rPr>
              <w:t xml:space="preserve">Suggested Criteria </w:t>
            </w:r>
            <w:r w:rsidR="006D18C3" w:rsidRPr="009D7528">
              <w:rPr>
                <w:rFonts w:ascii="Calibri" w:eastAsia="Batang" w:hAnsi="Calibri" w:cs="Calibri"/>
                <w:b/>
                <w:lang w:eastAsia="ko-KR"/>
              </w:rPr>
              <w:t>(OECD-DAC Criteria)</w:t>
            </w:r>
            <w:r w:rsidR="00A318AE">
              <w:rPr>
                <w:rStyle w:val="EndnoteReference"/>
                <w:rFonts w:ascii="Calibri" w:eastAsia="Batang" w:hAnsi="Calibri" w:cs="Calibri"/>
                <w:u w:val="single"/>
                <w:lang w:eastAsia="ko-KR"/>
              </w:rPr>
              <w:t xml:space="preserve"> </w:t>
            </w:r>
            <w:r w:rsidR="008365ED">
              <w:rPr>
                <w:rStyle w:val="FootnoteReference"/>
                <w:rFonts w:ascii="Calibri" w:eastAsia="Batang" w:hAnsi="Calibri" w:cs="Calibri"/>
                <w:u w:val="single"/>
                <w:lang w:eastAsia="ko-KR"/>
              </w:rPr>
              <w:footnoteReference w:id="2"/>
            </w:r>
          </w:p>
        </w:tc>
        <w:tc>
          <w:tcPr>
            <w:tcW w:w="8010" w:type="dxa"/>
            <w:shd w:val="clear" w:color="auto" w:fill="808080" w:themeFill="background1" w:themeFillShade="80"/>
            <w:vAlign w:val="center"/>
          </w:tcPr>
          <w:p w14:paraId="3B0D736A" w14:textId="77777777" w:rsidR="00BD4B65" w:rsidRPr="00BD4B65" w:rsidRDefault="00BD4B65" w:rsidP="009E4358">
            <w:pPr>
              <w:spacing w:after="0" w:line="240" w:lineRule="auto"/>
              <w:rPr>
                <w:rFonts w:ascii="Calibri" w:eastAsia="Batang" w:hAnsi="Calibri" w:cs="Calibri"/>
                <w:b/>
                <w:lang w:eastAsia="ko-KR"/>
              </w:rPr>
            </w:pPr>
            <w:r w:rsidRPr="00BD4B65">
              <w:rPr>
                <w:rFonts w:ascii="Calibri" w:eastAsia="Batang" w:hAnsi="Calibri" w:cs="Calibri"/>
                <w:b/>
                <w:lang w:eastAsia="ko-KR"/>
              </w:rPr>
              <w:t>Possible Eva</w:t>
            </w:r>
            <w:bookmarkStart w:id="1" w:name="_GoBack"/>
            <w:bookmarkEnd w:id="1"/>
            <w:r w:rsidRPr="00BD4B65">
              <w:rPr>
                <w:rFonts w:ascii="Calibri" w:eastAsia="Batang" w:hAnsi="Calibri" w:cs="Calibri"/>
                <w:b/>
                <w:lang w:eastAsia="ko-KR"/>
              </w:rPr>
              <w:t>luation Questions</w:t>
            </w:r>
          </w:p>
        </w:tc>
      </w:tr>
      <w:tr w:rsidR="00BD4B65" w:rsidRPr="00BD4B65" w14:paraId="05811021" w14:textId="77777777" w:rsidTr="00FE7C35">
        <w:tc>
          <w:tcPr>
            <w:tcW w:w="3150" w:type="dxa"/>
            <w:shd w:val="clear" w:color="auto" w:fill="auto"/>
          </w:tcPr>
          <w:p w14:paraId="514D5A7A" w14:textId="00D5BB31" w:rsidR="00BD4B65" w:rsidRPr="00D34301" w:rsidRDefault="00BD4B65" w:rsidP="000723E2">
            <w:pPr>
              <w:spacing w:after="0" w:line="240" w:lineRule="auto"/>
              <w:rPr>
                <w:rFonts w:ascii="Calibri" w:eastAsia="Batang" w:hAnsi="Calibri" w:cs="Calibri"/>
                <w:lang w:eastAsia="ko-KR"/>
              </w:rPr>
            </w:pPr>
            <w:r w:rsidRPr="00D34301">
              <w:rPr>
                <w:rFonts w:ascii="Calibri" w:eastAsia="Batang" w:hAnsi="Calibri" w:cs="Calibri"/>
                <w:b/>
                <w:bCs/>
                <w:lang w:eastAsia="ko-KR"/>
              </w:rPr>
              <w:t>Relevance</w:t>
            </w:r>
            <w:r w:rsidR="00D34301">
              <w:rPr>
                <w:rFonts w:ascii="Calibri" w:eastAsia="Batang" w:hAnsi="Calibri" w:cs="Calibri"/>
                <w:b/>
                <w:bCs/>
                <w:lang w:eastAsia="ko-KR"/>
              </w:rPr>
              <w:t xml:space="preserve">/Appropriateness: </w:t>
            </w:r>
            <w:r w:rsidR="000723E2">
              <w:rPr>
                <w:rFonts w:ascii="Calibri" w:eastAsia="Batang" w:hAnsi="Calibri" w:cs="Calibri"/>
                <w:lang w:eastAsia="ko-KR"/>
              </w:rPr>
              <w:t>assesses</w:t>
            </w:r>
            <w:r w:rsidR="00D34301">
              <w:rPr>
                <w:rFonts w:ascii="Calibri" w:eastAsia="Batang" w:hAnsi="Calibri" w:cs="Calibri"/>
                <w:lang w:eastAsia="ko-KR"/>
              </w:rPr>
              <w:t xml:space="preserve"> </w:t>
            </w:r>
            <w:r w:rsidR="00D34301" w:rsidRPr="00D34301">
              <w:rPr>
                <w:rFonts w:ascii="Calibri" w:eastAsia="Batang" w:hAnsi="Calibri" w:cs="Calibri"/>
                <w:lang w:eastAsia="ko-KR"/>
              </w:rPr>
              <w:t>whether the project is in line with local</w:t>
            </w:r>
            <w:r w:rsidR="00D34301">
              <w:rPr>
                <w:rFonts w:ascii="Calibri" w:eastAsia="Batang" w:hAnsi="Calibri" w:cs="Calibri"/>
                <w:lang w:eastAsia="ko-KR"/>
              </w:rPr>
              <w:t xml:space="preserve"> </w:t>
            </w:r>
            <w:r w:rsidR="00D34301" w:rsidRPr="00D34301">
              <w:rPr>
                <w:rFonts w:ascii="Calibri" w:eastAsia="Batang" w:hAnsi="Calibri" w:cs="Calibri"/>
                <w:lang w:eastAsia="ko-KR"/>
              </w:rPr>
              <w:t>needs and priorities (as well as donor</w:t>
            </w:r>
            <w:r w:rsidR="00D34301">
              <w:rPr>
                <w:rFonts w:ascii="Calibri" w:eastAsia="Batang" w:hAnsi="Calibri" w:cs="Calibri"/>
                <w:lang w:eastAsia="ko-KR"/>
              </w:rPr>
              <w:t xml:space="preserve"> </w:t>
            </w:r>
            <w:r w:rsidR="00D34301" w:rsidRPr="00D34301">
              <w:rPr>
                <w:rFonts w:ascii="Calibri" w:eastAsia="Batang" w:hAnsi="Calibri" w:cs="Calibri"/>
                <w:lang w:eastAsia="ko-KR"/>
              </w:rPr>
              <w:t>policy). Appropriateness is the tailoring</w:t>
            </w:r>
            <w:r w:rsidR="00D34301">
              <w:rPr>
                <w:rFonts w:ascii="Calibri" w:eastAsia="Batang" w:hAnsi="Calibri" w:cs="Calibri"/>
                <w:lang w:eastAsia="ko-KR"/>
              </w:rPr>
              <w:t xml:space="preserve"> </w:t>
            </w:r>
            <w:r w:rsidR="00D34301" w:rsidRPr="00D34301">
              <w:rPr>
                <w:rFonts w:ascii="Calibri" w:eastAsia="Batang" w:hAnsi="Calibri" w:cs="Calibri"/>
                <w:lang w:eastAsia="ko-KR"/>
              </w:rPr>
              <w:t>of humanitarian activities to local</w:t>
            </w:r>
            <w:r w:rsidR="00D34301">
              <w:rPr>
                <w:rFonts w:ascii="Calibri" w:eastAsia="Batang" w:hAnsi="Calibri" w:cs="Calibri"/>
                <w:lang w:eastAsia="ko-KR"/>
              </w:rPr>
              <w:t xml:space="preserve"> </w:t>
            </w:r>
            <w:r w:rsidR="00D34301" w:rsidRPr="00D34301">
              <w:rPr>
                <w:rFonts w:ascii="Calibri" w:eastAsia="Batang" w:hAnsi="Calibri" w:cs="Calibri"/>
                <w:lang w:eastAsia="ko-KR"/>
              </w:rPr>
              <w:t>needs, increasing ownership,</w:t>
            </w:r>
            <w:r w:rsidR="00D34301">
              <w:rPr>
                <w:rFonts w:ascii="Calibri" w:eastAsia="Batang" w:hAnsi="Calibri" w:cs="Calibri"/>
                <w:lang w:eastAsia="ko-KR"/>
              </w:rPr>
              <w:t xml:space="preserve"> </w:t>
            </w:r>
            <w:r w:rsidR="00D34301" w:rsidRPr="00D34301">
              <w:rPr>
                <w:rFonts w:ascii="Calibri" w:eastAsia="Batang" w:hAnsi="Calibri" w:cs="Calibri"/>
                <w:lang w:eastAsia="ko-KR"/>
              </w:rPr>
              <w:t>accountability and cost-</w:t>
            </w:r>
            <w:r w:rsidR="00D34301">
              <w:rPr>
                <w:rFonts w:ascii="Calibri" w:eastAsia="Batang" w:hAnsi="Calibri" w:cs="Calibri"/>
                <w:lang w:eastAsia="ko-KR"/>
              </w:rPr>
              <w:t>e</w:t>
            </w:r>
            <w:r w:rsidR="00D34301" w:rsidRPr="00D34301">
              <w:rPr>
                <w:rFonts w:ascii="Calibri" w:eastAsia="Batang" w:hAnsi="Calibri" w:cs="Calibri"/>
                <w:lang w:eastAsia="ko-KR"/>
              </w:rPr>
              <w:t>ffectiveness</w:t>
            </w:r>
            <w:r w:rsidR="00D34301">
              <w:rPr>
                <w:rFonts w:ascii="Calibri" w:eastAsia="Batang" w:hAnsi="Calibri" w:cs="Calibri"/>
                <w:lang w:eastAsia="ko-KR"/>
              </w:rPr>
              <w:t xml:space="preserve"> </w:t>
            </w:r>
            <w:r w:rsidR="00D34301" w:rsidRPr="00D34301">
              <w:rPr>
                <w:rFonts w:ascii="Calibri" w:eastAsia="Batang" w:hAnsi="Calibri" w:cs="Calibri"/>
                <w:lang w:eastAsia="ko-KR"/>
              </w:rPr>
              <w:t>accordingly.</w:t>
            </w:r>
            <w:r w:rsidR="008365ED">
              <w:rPr>
                <w:rStyle w:val="FootnoteReference"/>
                <w:rFonts w:ascii="Calibri" w:eastAsia="Batang" w:hAnsi="Calibri" w:cs="Calibri"/>
                <w:lang w:eastAsia="ko-KR"/>
              </w:rPr>
              <w:footnoteReference w:id="3"/>
            </w:r>
          </w:p>
        </w:tc>
        <w:tc>
          <w:tcPr>
            <w:tcW w:w="8010" w:type="dxa"/>
            <w:shd w:val="clear" w:color="auto" w:fill="auto"/>
          </w:tcPr>
          <w:p w14:paraId="65C85CCD" w14:textId="2662F4AA" w:rsidR="00732E1E" w:rsidRPr="003F1584" w:rsidRDefault="001533F8" w:rsidP="00732E1E">
            <w:pPr>
              <w:pStyle w:val="ListParagraph"/>
              <w:numPr>
                <w:ilvl w:val="0"/>
                <w:numId w:val="6"/>
              </w:numPr>
              <w:spacing w:after="0" w:line="240" w:lineRule="auto"/>
              <w:rPr>
                <w:rFonts w:ascii="Calibri" w:eastAsia="Batang" w:hAnsi="Calibri" w:cs="Calibri"/>
                <w:lang w:eastAsia="ko-KR"/>
              </w:rPr>
            </w:pPr>
            <w:r>
              <w:rPr>
                <w:rFonts w:ascii="Calibri" w:eastAsia="Batang" w:hAnsi="Calibri" w:cs="Calibri"/>
                <w:lang w:eastAsia="ko-KR"/>
              </w:rPr>
              <w:t xml:space="preserve">Did </w:t>
            </w:r>
            <w:r w:rsidRPr="003F1584">
              <w:rPr>
                <w:rFonts w:ascii="Calibri" w:eastAsia="Batang" w:hAnsi="Calibri" w:cs="Calibri"/>
                <w:lang w:eastAsia="ko-KR"/>
              </w:rPr>
              <w:t>the project participants believe the project’s activities were appropriate?</w:t>
            </w:r>
            <w:r w:rsidR="00732E1E" w:rsidRPr="003F1584">
              <w:rPr>
                <w:rFonts w:ascii="Calibri" w:eastAsia="Batang" w:hAnsi="Calibri" w:cs="Calibri"/>
                <w:lang w:eastAsia="ko-KR"/>
              </w:rPr>
              <w:t xml:space="preserve"> Were there differences between perceptions of men and women?</w:t>
            </w:r>
          </w:p>
          <w:p w14:paraId="2293C07F" w14:textId="005819A5" w:rsidR="00732E1E" w:rsidRPr="00732E1E" w:rsidRDefault="001533F8" w:rsidP="00732E1E">
            <w:pPr>
              <w:pStyle w:val="ListParagraph"/>
              <w:numPr>
                <w:ilvl w:val="0"/>
                <w:numId w:val="6"/>
              </w:numPr>
              <w:spacing w:after="0" w:line="240" w:lineRule="auto"/>
              <w:rPr>
                <w:rFonts w:ascii="Calibri" w:eastAsia="Batang" w:hAnsi="Calibri" w:cs="Calibri"/>
                <w:lang w:eastAsia="ko-KR"/>
              </w:rPr>
            </w:pPr>
            <w:r w:rsidRPr="003F1584">
              <w:rPr>
                <w:rFonts w:ascii="Calibri" w:eastAsia="Batang" w:hAnsi="Calibri" w:cs="Calibri"/>
                <w:lang w:eastAsia="ko-KR"/>
              </w:rPr>
              <w:t>Did the project participants believe that the results achieved in the project were relevant in improving their overall</w:t>
            </w:r>
            <w:r>
              <w:rPr>
                <w:rFonts w:ascii="Calibri" w:eastAsia="Batang" w:hAnsi="Calibri" w:cs="Calibri"/>
                <w:lang w:eastAsia="ko-KR"/>
              </w:rPr>
              <w:t xml:space="preserve"> well-being? </w:t>
            </w:r>
            <w:r w:rsidR="00732E1E" w:rsidRPr="00732E1E">
              <w:rPr>
                <w:rFonts w:ascii="Calibri" w:eastAsia="Batang" w:hAnsi="Calibri" w:cs="Calibri"/>
                <w:lang w:eastAsia="ko-KR"/>
              </w:rPr>
              <w:t>Were there differences between perceptions of men and women?</w:t>
            </w:r>
          </w:p>
          <w:p w14:paraId="3111E35B" w14:textId="31354043" w:rsidR="001533F8" w:rsidRDefault="001533F8" w:rsidP="00AA6CB7">
            <w:pPr>
              <w:pStyle w:val="ListParagraph"/>
              <w:numPr>
                <w:ilvl w:val="0"/>
                <w:numId w:val="6"/>
              </w:numPr>
              <w:spacing w:after="0" w:line="240" w:lineRule="auto"/>
              <w:rPr>
                <w:rFonts w:ascii="Calibri" w:eastAsia="Batang" w:hAnsi="Calibri" w:cs="Calibri"/>
                <w:lang w:eastAsia="ko-KR"/>
              </w:rPr>
            </w:pPr>
            <w:r>
              <w:rPr>
                <w:rFonts w:ascii="Calibri" w:eastAsia="Batang" w:hAnsi="Calibri" w:cs="Calibri"/>
                <w:lang w:eastAsia="ko-KR"/>
              </w:rPr>
              <w:t>Do the project participants believe that the project responded well to their needs?</w:t>
            </w:r>
          </w:p>
          <w:p w14:paraId="1F94DCEE" w14:textId="62C3D44B" w:rsidR="00BD4B65" w:rsidRDefault="00BD4B65" w:rsidP="00AA6CB7">
            <w:pPr>
              <w:pStyle w:val="ListParagraph"/>
              <w:numPr>
                <w:ilvl w:val="0"/>
                <w:numId w:val="6"/>
              </w:numPr>
              <w:spacing w:after="0" w:line="240" w:lineRule="auto"/>
              <w:rPr>
                <w:rFonts w:ascii="Calibri" w:eastAsia="Batang" w:hAnsi="Calibri" w:cs="Calibri"/>
                <w:lang w:eastAsia="ko-KR"/>
              </w:rPr>
            </w:pPr>
            <w:r w:rsidRPr="009E4358">
              <w:rPr>
                <w:rFonts w:ascii="Calibri" w:eastAsia="Batang" w:hAnsi="Calibri" w:cs="Calibri"/>
                <w:lang w:eastAsia="ko-KR"/>
              </w:rPr>
              <w:t>What is the project’s relevance to the social, economic, political and natural</w:t>
            </w:r>
            <w:r w:rsidR="001533F8">
              <w:rPr>
                <w:rStyle w:val="CommentReference"/>
              </w:rPr>
              <w:t xml:space="preserve"> C</w:t>
            </w:r>
            <w:r w:rsidRPr="009E4358">
              <w:rPr>
                <w:rFonts w:ascii="Calibri" w:eastAsia="Batang" w:hAnsi="Calibri" w:cs="Calibri"/>
                <w:lang w:eastAsia="ko-KR"/>
              </w:rPr>
              <w:t>ontext in which it is operating?</w:t>
            </w:r>
          </w:p>
          <w:p w14:paraId="2CEC4B70" w14:textId="3CA3C86E" w:rsidR="009E4358" w:rsidRDefault="009E4358" w:rsidP="00AA6CB7">
            <w:pPr>
              <w:pStyle w:val="ListParagraph"/>
              <w:numPr>
                <w:ilvl w:val="0"/>
                <w:numId w:val="6"/>
              </w:numPr>
              <w:spacing w:after="0" w:line="240" w:lineRule="auto"/>
              <w:rPr>
                <w:rFonts w:ascii="Calibri" w:eastAsia="Batang" w:hAnsi="Calibri" w:cs="Calibri"/>
                <w:lang w:eastAsia="ko-KR"/>
              </w:rPr>
            </w:pPr>
            <w:r w:rsidRPr="00BD4B65">
              <w:rPr>
                <w:rFonts w:ascii="Calibri" w:eastAsia="Batang" w:hAnsi="Calibri" w:cs="Calibri"/>
                <w:lang w:eastAsia="ko-KR"/>
              </w:rPr>
              <w:t xml:space="preserve">What is the project’s relevance to LWR’s </w:t>
            </w:r>
            <w:r w:rsidR="001533F8">
              <w:rPr>
                <w:rFonts w:ascii="Calibri" w:eastAsia="Batang" w:hAnsi="Calibri" w:cs="Calibri"/>
                <w:lang w:eastAsia="ko-KR"/>
              </w:rPr>
              <w:t xml:space="preserve">core program </w:t>
            </w:r>
            <w:r w:rsidRPr="00BD4B65">
              <w:rPr>
                <w:rFonts w:ascii="Calibri" w:eastAsia="Batang" w:hAnsi="Calibri" w:cs="Calibri"/>
                <w:lang w:eastAsia="ko-KR"/>
              </w:rPr>
              <w:t>strategies (when/if identified)?</w:t>
            </w:r>
          </w:p>
          <w:p w14:paraId="0016CB47" w14:textId="77777777" w:rsidR="009E4358" w:rsidRPr="00BD4B65" w:rsidRDefault="009E4358" w:rsidP="00AA6CB7">
            <w:pPr>
              <w:pStyle w:val="ListParagraph"/>
              <w:numPr>
                <w:ilvl w:val="0"/>
                <w:numId w:val="6"/>
              </w:numPr>
              <w:spacing w:after="0" w:line="240" w:lineRule="auto"/>
              <w:rPr>
                <w:rFonts w:ascii="Calibri" w:eastAsia="Batang" w:hAnsi="Calibri" w:cs="Calibri"/>
                <w:lang w:eastAsia="ko-KR"/>
              </w:rPr>
            </w:pPr>
            <w:r w:rsidRPr="00BD4B65">
              <w:rPr>
                <w:rFonts w:ascii="Calibri" w:eastAsia="Batang" w:hAnsi="Calibri" w:cs="Calibri"/>
                <w:lang w:eastAsia="ko-KR"/>
              </w:rPr>
              <w:t>What is the project’s relevance to LWR’s Strategic Objectives?</w:t>
            </w:r>
          </w:p>
        </w:tc>
      </w:tr>
      <w:tr w:rsidR="00BD4B65" w:rsidRPr="00BD4B65" w14:paraId="53E86E61" w14:textId="77777777" w:rsidTr="00FE7C35">
        <w:tc>
          <w:tcPr>
            <w:tcW w:w="3150" w:type="dxa"/>
            <w:shd w:val="clear" w:color="auto" w:fill="auto"/>
          </w:tcPr>
          <w:p w14:paraId="43547158" w14:textId="25A41C36" w:rsidR="00BD4B65" w:rsidRPr="00DB72BA" w:rsidRDefault="00A318AE" w:rsidP="00D34301">
            <w:pPr>
              <w:spacing w:after="0" w:line="240" w:lineRule="auto"/>
              <w:rPr>
                <w:rFonts w:ascii="Calibri" w:eastAsia="Batang" w:hAnsi="Calibri" w:cs="Calibri"/>
                <w:lang w:eastAsia="ko-KR"/>
              </w:rPr>
            </w:pPr>
            <w:r w:rsidRPr="00D34301">
              <w:rPr>
                <w:rFonts w:ascii="Calibri" w:eastAsia="Batang" w:hAnsi="Calibri" w:cs="Calibri"/>
                <w:b/>
                <w:bCs/>
                <w:lang w:eastAsia="ko-KR"/>
              </w:rPr>
              <w:t>Efficiency</w:t>
            </w:r>
            <w:r w:rsidR="00D34301">
              <w:rPr>
                <w:rFonts w:ascii="Calibri" w:eastAsia="Batang" w:hAnsi="Calibri" w:cs="Calibri"/>
                <w:b/>
                <w:bCs/>
                <w:lang w:eastAsia="ko-KR"/>
              </w:rPr>
              <w:t xml:space="preserve">: </w:t>
            </w:r>
            <w:r w:rsidR="00D34301" w:rsidRPr="00D34301">
              <w:rPr>
                <w:rFonts w:ascii="Calibri" w:eastAsia="Batang" w:hAnsi="Calibri" w:cs="Calibri"/>
                <w:lang w:eastAsia="ko-KR"/>
              </w:rPr>
              <w:t>measures the outputs –</w:t>
            </w:r>
            <w:r w:rsidR="00D34301">
              <w:rPr>
                <w:rFonts w:ascii="Calibri" w:eastAsia="Batang" w:hAnsi="Calibri" w:cs="Calibri"/>
                <w:lang w:eastAsia="ko-KR"/>
              </w:rPr>
              <w:t xml:space="preserve"> </w:t>
            </w:r>
            <w:r w:rsidR="00D34301" w:rsidRPr="00D34301">
              <w:rPr>
                <w:rFonts w:ascii="Calibri" w:eastAsia="Batang" w:hAnsi="Calibri" w:cs="Calibri"/>
                <w:lang w:eastAsia="ko-KR"/>
              </w:rPr>
              <w:t>qualitative and quantitative – achieved</w:t>
            </w:r>
            <w:r w:rsidR="00D34301">
              <w:rPr>
                <w:rFonts w:ascii="Calibri" w:eastAsia="Batang" w:hAnsi="Calibri" w:cs="Calibri"/>
                <w:lang w:eastAsia="ko-KR"/>
              </w:rPr>
              <w:t xml:space="preserve"> </w:t>
            </w:r>
            <w:r w:rsidR="00D34301" w:rsidRPr="00D34301">
              <w:rPr>
                <w:rFonts w:ascii="Calibri" w:eastAsia="Batang" w:hAnsi="Calibri" w:cs="Calibri"/>
                <w:lang w:eastAsia="ko-KR"/>
              </w:rPr>
              <w:t>as a result of inputs. This generally</w:t>
            </w:r>
            <w:r w:rsidR="00D34301">
              <w:rPr>
                <w:rFonts w:ascii="Calibri" w:eastAsia="Batang" w:hAnsi="Calibri" w:cs="Calibri"/>
                <w:lang w:eastAsia="ko-KR"/>
              </w:rPr>
              <w:t xml:space="preserve"> </w:t>
            </w:r>
            <w:r w:rsidR="00DB72BA">
              <w:rPr>
                <w:rFonts w:ascii="Calibri" w:eastAsia="Batang" w:hAnsi="Calibri" w:cs="Calibri"/>
                <w:lang w:eastAsia="ko-KR"/>
              </w:rPr>
              <w:t xml:space="preserve">requires comparing alternative </w:t>
            </w:r>
            <w:r w:rsidR="00D34301" w:rsidRPr="00D34301">
              <w:rPr>
                <w:rFonts w:ascii="Calibri" w:eastAsia="Batang" w:hAnsi="Calibri" w:cs="Calibri"/>
                <w:lang w:eastAsia="ko-KR"/>
              </w:rPr>
              <w:t>ap</w:t>
            </w:r>
            <w:r w:rsidR="00EC3926">
              <w:rPr>
                <w:rFonts w:ascii="Calibri" w:eastAsia="Batang" w:hAnsi="Calibri" w:cs="Calibri"/>
                <w:lang w:eastAsia="ko-KR"/>
              </w:rPr>
              <w:t>proaches to achieving an output</w:t>
            </w:r>
            <w:r w:rsidR="00D34301" w:rsidRPr="00D34301">
              <w:rPr>
                <w:rFonts w:ascii="Calibri" w:eastAsia="Batang" w:hAnsi="Calibri" w:cs="Calibri"/>
                <w:lang w:eastAsia="ko-KR"/>
              </w:rPr>
              <w:t xml:space="preserve"> to</w:t>
            </w:r>
            <w:r w:rsidR="00D34301">
              <w:rPr>
                <w:rFonts w:ascii="Calibri" w:eastAsia="Batang" w:hAnsi="Calibri" w:cs="Calibri"/>
                <w:lang w:eastAsia="ko-KR"/>
              </w:rPr>
              <w:t xml:space="preserve"> </w:t>
            </w:r>
            <w:r w:rsidR="00D34301" w:rsidRPr="00D34301">
              <w:rPr>
                <w:rFonts w:ascii="Calibri" w:eastAsia="Batang" w:hAnsi="Calibri" w:cs="Calibri"/>
                <w:lang w:eastAsia="ko-KR"/>
              </w:rPr>
              <w:t>see whether the most efficient</w:t>
            </w:r>
            <w:r w:rsidR="00D34301">
              <w:rPr>
                <w:rFonts w:ascii="Calibri" w:eastAsia="Batang" w:hAnsi="Calibri" w:cs="Calibri"/>
                <w:lang w:eastAsia="ko-KR"/>
              </w:rPr>
              <w:t xml:space="preserve"> </w:t>
            </w:r>
            <w:r w:rsidR="00D34301" w:rsidRPr="00D34301">
              <w:rPr>
                <w:rFonts w:ascii="Calibri" w:eastAsia="Batang" w:hAnsi="Calibri" w:cs="Calibri"/>
                <w:lang w:eastAsia="ko-KR"/>
              </w:rPr>
              <w:t>approach has been used.</w:t>
            </w:r>
          </w:p>
        </w:tc>
        <w:tc>
          <w:tcPr>
            <w:tcW w:w="8010" w:type="dxa"/>
            <w:shd w:val="clear" w:color="auto" w:fill="auto"/>
          </w:tcPr>
          <w:p w14:paraId="13CE3423" w14:textId="39AFDAEA" w:rsidR="001533F8" w:rsidRDefault="001533F8" w:rsidP="00AA6CB7">
            <w:pPr>
              <w:pStyle w:val="ListParagraph"/>
              <w:numPr>
                <w:ilvl w:val="0"/>
                <w:numId w:val="5"/>
              </w:numPr>
              <w:spacing w:after="0" w:line="240" w:lineRule="auto"/>
              <w:rPr>
                <w:rFonts w:ascii="Calibri" w:eastAsia="Batang" w:hAnsi="Calibri" w:cs="Calibri"/>
                <w:lang w:eastAsia="ko-KR"/>
              </w:rPr>
            </w:pPr>
            <w:r>
              <w:rPr>
                <w:rFonts w:ascii="Calibri" w:eastAsia="Batang" w:hAnsi="Calibri" w:cs="Calibri"/>
                <w:lang w:eastAsia="ko-KR"/>
              </w:rPr>
              <w:t xml:space="preserve">Were the activities chosen in </w:t>
            </w:r>
            <w:r w:rsidR="007E5A59">
              <w:rPr>
                <w:rFonts w:ascii="Calibri" w:eastAsia="Batang" w:hAnsi="Calibri" w:cs="Calibri"/>
                <w:lang w:eastAsia="ko-KR"/>
              </w:rPr>
              <w:t>the project those that used the least resources to achieve the most impactful results? If not, what other activities would have been more efficient in achieving those results?</w:t>
            </w:r>
          </w:p>
          <w:p w14:paraId="198D1CAC" w14:textId="3309BC15" w:rsidR="00BD4B65" w:rsidRDefault="009E4358" w:rsidP="00AA6CB7">
            <w:pPr>
              <w:pStyle w:val="ListParagraph"/>
              <w:numPr>
                <w:ilvl w:val="0"/>
                <w:numId w:val="5"/>
              </w:numPr>
              <w:spacing w:after="0" w:line="240" w:lineRule="auto"/>
              <w:rPr>
                <w:rFonts w:ascii="Calibri" w:eastAsia="Batang" w:hAnsi="Calibri" w:cs="Calibri"/>
                <w:lang w:eastAsia="ko-KR"/>
              </w:rPr>
            </w:pPr>
            <w:r w:rsidRPr="009E4358">
              <w:rPr>
                <w:rFonts w:ascii="Calibri" w:eastAsia="Batang" w:hAnsi="Calibri" w:cs="Calibri"/>
                <w:lang w:eastAsia="ko-KR"/>
              </w:rPr>
              <w:t>Was the project implemented prec</w:t>
            </w:r>
            <w:r w:rsidR="00EC3926">
              <w:rPr>
                <w:rFonts w:ascii="Calibri" w:eastAsia="Batang" w:hAnsi="Calibri" w:cs="Calibri"/>
                <w:lang w:eastAsia="ko-KR"/>
              </w:rPr>
              <w:t xml:space="preserve">isely as the design specified? </w:t>
            </w:r>
            <w:r w:rsidRPr="009E4358">
              <w:rPr>
                <w:rFonts w:ascii="Calibri" w:eastAsia="Batang" w:hAnsi="Calibri" w:cs="Calibri"/>
                <w:lang w:eastAsia="ko-KR"/>
              </w:rPr>
              <w:t xml:space="preserve">Were there deviations </w:t>
            </w:r>
            <w:r w:rsidR="007E5A59">
              <w:rPr>
                <w:rFonts w:ascii="Calibri" w:eastAsia="Batang" w:hAnsi="Calibri" w:cs="Calibri"/>
                <w:lang w:eastAsia="ko-KR"/>
              </w:rPr>
              <w:t>in implementation of the project design? I</w:t>
            </w:r>
            <w:r w:rsidRPr="009E4358">
              <w:rPr>
                <w:rFonts w:ascii="Calibri" w:eastAsia="Batang" w:hAnsi="Calibri" w:cs="Calibri"/>
                <w:lang w:eastAsia="ko-KR"/>
              </w:rPr>
              <w:t>f there were deviations</w:t>
            </w:r>
            <w:r w:rsidR="007E5A59">
              <w:rPr>
                <w:rFonts w:ascii="Calibri" w:eastAsia="Batang" w:hAnsi="Calibri" w:cs="Calibri"/>
                <w:lang w:eastAsia="ko-KR"/>
              </w:rPr>
              <w:t xml:space="preserve">, were they intentionally undertaken by the project team to achieve improved results? </w:t>
            </w:r>
          </w:p>
          <w:p w14:paraId="5591C2BB" w14:textId="0E2746A7" w:rsidR="009E4358" w:rsidRPr="00BD4B65" w:rsidRDefault="009E4358" w:rsidP="00AA6CB7">
            <w:pPr>
              <w:pStyle w:val="ListParagraph"/>
              <w:numPr>
                <w:ilvl w:val="0"/>
                <w:numId w:val="5"/>
              </w:numPr>
              <w:spacing w:after="0" w:line="240" w:lineRule="auto"/>
              <w:rPr>
                <w:rFonts w:ascii="Calibri" w:eastAsia="Batang" w:hAnsi="Calibri" w:cs="Calibri"/>
                <w:lang w:eastAsia="ko-KR"/>
              </w:rPr>
            </w:pPr>
            <w:r w:rsidRPr="00BD4B65">
              <w:rPr>
                <w:rFonts w:ascii="Calibri" w:eastAsia="Batang" w:hAnsi="Calibri" w:cs="Calibri"/>
                <w:lang w:eastAsia="ko-KR"/>
              </w:rPr>
              <w:t>Did the project implementation team have sufficien</w:t>
            </w:r>
            <w:r w:rsidR="001533F8">
              <w:rPr>
                <w:rFonts w:ascii="Calibri" w:eastAsia="Batang" w:hAnsi="Calibri" w:cs="Calibri"/>
                <w:lang w:eastAsia="ko-KR"/>
              </w:rPr>
              <w:t xml:space="preserve">t management capacity to </w:t>
            </w:r>
            <w:r>
              <w:rPr>
                <w:rFonts w:ascii="Calibri" w:eastAsia="Batang" w:hAnsi="Calibri" w:cs="Calibri"/>
                <w:lang w:eastAsia="ko-KR"/>
              </w:rPr>
              <w:t>achieve project outcomes</w:t>
            </w:r>
            <w:r w:rsidRPr="00BD4B65">
              <w:rPr>
                <w:rFonts w:ascii="Calibri" w:eastAsia="Batang" w:hAnsi="Calibri" w:cs="Calibri"/>
                <w:lang w:eastAsia="ko-KR"/>
              </w:rPr>
              <w:t>?</w:t>
            </w:r>
          </w:p>
        </w:tc>
      </w:tr>
      <w:tr w:rsidR="00BD4B65" w:rsidRPr="00BD4B65" w14:paraId="1A8B245A" w14:textId="77777777" w:rsidTr="00FE7C35">
        <w:tc>
          <w:tcPr>
            <w:tcW w:w="3150" w:type="dxa"/>
            <w:shd w:val="clear" w:color="auto" w:fill="auto"/>
          </w:tcPr>
          <w:p w14:paraId="16DF4F0A" w14:textId="77777777" w:rsidR="00BD4B65" w:rsidRPr="00DB72BA" w:rsidRDefault="00A318AE" w:rsidP="00DB72BA">
            <w:pPr>
              <w:spacing w:after="0" w:line="240" w:lineRule="auto"/>
              <w:rPr>
                <w:rFonts w:ascii="Calibri" w:eastAsia="Batang" w:hAnsi="Calibri" w:cs="Calibri"/>
                <w:lang w:eastAsia="ko-KR"/>
              </w:rPr>
            </w:pPr>
            <w:r w:rsidRPr="00D34301">
              <w:rPr>
                <w:rFonts w:ascii="Calibri" w:eastAsia="Batang" w:hAnsi="Calibri" w:cs="Calibri"/>
                <w:b/>
                <w:bCs/>
                <w:lang w:eastAsia="ko-KR"/>
              </w:rPr>
              <w:t>Effectiveness</w:t>
            </w:r>
            <w:r w:rsidR="00DB72BA">
              <w:rPr>
                <w:rFonts w:ascii="Calibri" w:eastAsia="Batang" w:hAnsi="Calibri" w:cs="Calibri"/>
                <w:b/>
                <w:bCs/>
                <w:lang w:eastAsia="ko-KR"/>
              </w:rPr>
              <w:t xml:space="preserve">: </w:t>
            </w:r>
            <w:r w:rsidR="00DB72BA">
              <w:rPr>
                <w:rFonts w:ascii="Calibri" w:eastAsia="Batang" w:hAnsi="Calibri" w:cs="Calibri"/>
                <w:lang w:eastAsia="ko-KR"/>
              </w:rPr>
              <w:t xml:space="preserve">measures the extent to </w:t>
            </w:r>
            <w:r w:rsidR="00DB72BA" w:rsidRPr="00DB72BA">
              <w:rPr>
                <w:rFonts w:ascii="Calibri" w:eastAsia="Batang" w:hAnsi="Calibri" w:cs="Calibri"/>
                <w:lang w:eastAsia="ko-KR"/>
              </w:rPr>
              <w:t>which an activity achieves its purpose,</w:t>
            </w:r>
            <w:r w:rsidR="00DB72BA">
              <w:rPr>
                <w:rFonts w:ascii="Calibri" w:eastAsia="Batang" w:hAnsi="Calibri" w:cs="Calibri"/>
                <w:lang w:eastAsia="ko-KR"/>
              </w:rPr>
              <w:t xml:space="preserve"> </w:t>
            </w:r>
            <w:r w:rsidR="00DB72BA" w:rsidRPr="00DB72BA">
              <w:rPr>
                <w:rFonts w:ascii="Calibri" w:eastAsia="Batang" w:hAnsi="Calibri" w:cs="Calibri"/>
                <w:lang w:eastAsia="ko-KR"/>
              </w:rPr>
              <w:t>or whether this can be expected to</w:t>
            </w:r>
            <w:r w:rsidR="00DB72BA">
              <w:rPr>
                <w:rFonts w:ascii="Calibri" w:eastAsia="Batang" w:hAnsi="Calibri" w:cs="Calibri"/>
                <w:lang w:eastAsia="ko-KR"/>
              </w:rPr>
              <w:t xml:space="preserve"> </w:t>
            </w:r>
            <w:r w:rsidR="00DB72BA" w:rsidRPr="00DB72BA">
              <w:rPr>
                <w:rFonts w:ascii="Calibri" w:eastAsia="Batang" w:hAnsi="Calibri" w:cs="Calibri"/>
                <w:lang w:eastAsia="ko-KR"/>
              </w:rPr>
              <w:t>happen on the basis of the outputs.</w:t>
            </w:r>
            <w:r w:rsidR="00DB72BA">
              <w:rPr>
                <w:rFonts w:ascii="Calibri" w:eastAsia="Batang" w:hAnsi="Calibri" w:cs="Calibri"/>
                <w:lang w:eastAsia="ko-KR"/>
              </w:rPr>
              <w:t xml:space="preserve"> </w:t>
            </w:r>
            <w:r w:rsidR="00DB72BA" w:rsidRPr="00DB72BA">
              <w:rPr>
                <w:rFonts w:ascii="Calibri" w:eastAsia="Batang" w:hAnsi="Calibri" w:cs="Calibri"/>
                <w:lang w:eastAsia="ko-KR"/>
              </w:rPr>
              <w:t>Implicit within the criterion of</w:t>
            </w:r>
            <w:r w:rsidR="00DB72BA">
              <w:rPr>
                <w:rFonts w:ascii="Calibri" w:eastAsia="Batang" w:hAnsi="Calibri" w:cs="Calibri"/>
                <w:lang w:eastAsia="ko-KR"/>
              </w:rPr>
              <w:t xml:space="preserve"> </w:t>
            </w:r>
            <w:r w:rsidR="00DB72BA" w:rsidRPr="00DB72BA">
              <w:rPr>
                <w:rFonts w:ascii="Calibri" w:eastAsia="Batang" w:hAnsi="Calibri" w:cs="Calibri"/>
                <w:lang w:eastAsia="ko-KR"/>
              </w:rPr>
              <w:t>effectiveness is timeliness.</w:t>
            </w:r>
          </w:p>
        </w:tc>
        <w:tc>
          <w:tcPr>
            <w:tcW w:w="8010" w:type="dxa"/>
            <w:shd w:val="clear" w:color="auto" w:fill="auto"/>
          </w:tcPr>
          <w:p w14:paraId="02E028D5" w14:textId="37F5A6E3" w:rsidR="00732E1E" w:rsidRPr="003F1584" w:rsidRDefault="009E4358" w:rsidP="00732E1E">
            <w:pPr>
              <w:pStyle w:val="ListParagraph"/>
              <w:numPr>
                <w:ilvl w:val="0"/>
                <w:numId w:val="4"/>
              </w:numPr>
              <w:spacing w:after="0" w:line="240" w:lineRule="auto"/>
              <w:rPr>
                <w:rFonts w:ascii="Calibri" w:eastAsia="Batang" w:hAnsi="Calibri" w:cs="Calibri"/>
                <w:lang w:eastAsia="ko-KR"/>
              </w:rPr>
            </w:pPr>
            <w:r>
              <w:rPr>
                <w:rFonts w:ascii="Calibri" w:eastAsia="Batang" w:hAnsi="Calibri" w:cs="Calibri"/>
                <w:lang w:eastAsia="ko-KR"/>
              </w:rPr>
              <w:t xml:space="preserve">How well did the project meet its </w:t>
            </w:r>
            <w:r w:rsidRPr="003F1584">
              <w:rPr>
                <w:rFonts w:ascii="Calibri" w:eastAsia="Batang" w:hAnsi="Calibri" w:cs="Calibri"/>
                <w:lang w:eastAsia="ko-KR"/>
              </w:rPr>
              <w:t>indicator targets?</w:t>
            </w:r>
            <w:r w:rsidR="00732E1E" w:rsidRPr="003F1584">
              <w:rPr>
                <w:rFonts w:ascii="Calibri" w:eastAsia="Batang" w:hAnsi="Calibri" w:cs="Calibri"/>
                <w:lang w:eastAsia="ko-KR"/>
              </w:rPr>
              <w:t xml:space="preserve"> Were there differences between the degree to which targets were met for men and women?</w:t>
            </w:r>
          </w:p>
          <w:p w14:paraId="67AB9DD1" w14:textId="2BE68C8F" w:rsidR="009E4358" w:rsidRPr="003F1584" w:rsidRDefault="009E4358" w:rsidP="00AA6CB7">
            <w:pPr>
              <w:pStyle w:val="ListParagraph"/>
              <w:numPr>
                <w:ilvl w:val="0"/>
                <w:numId w:val="4"/>
              </w:numPr>
              <w:spacing w:after="0" w:line="240" w:lineRule="auto"/>
              <w:rPr>
                <w:rFonts w:ascii="Calibri" w:eastAsia="Batang" w:hAnsi="Calibri" w:cs="Calibri"/>
                <w:lang w:eastAsia="ko-KR"/>
              </w:rPr>
            </w:pPr>
            <w:r w:rsidRPr="003F1584">
              <w:rPr>
                <w:rFonts w:ascii="Calibri" w:eastAsia="Batang" w:hAnsi="Calibri" w:cs="Calibri"/>
                <w:lang w:eastAsia="ko-KR"/>
              </w:rPr>
              <w:t xml:space="preserve">Did the project achieve the </w:t>
            </w:r>
            <w:r w:rsidR="007E5A59" w:rsidRPr="003F1584">
              <w:rPr>
                <w:rFonts w:ascii="Calibri" w:eastAsia="Batang" w:hAnsi="Calibri" w:cs="Calibri"/>
                <w:lang w:eastAsia="ko-KR"/>
              </w:rPr>
              <w:t>O</w:t>
            </w:r>
            <w:r w:rsidRPr="003F1584">
              <w:rPr>
                <w:rFonts w:ascii="Calibri" w:eastAsia="Batang" w:hAnsi="Calibri" w:cs="Calibri"/>
                <w:lang w:eastAsia="ko-KR"/>
              </w:rPr>
              <w:t>utcomes set out in the logframe o</w:t>
            </w:r>
            <w:r w:rsidR="007E5A59" w:rsidRPr="003F1584">
              <w:rPr>
                <w:rFonts w:ascii="Calibri" w:eastAsia="Batang" w:hAnsi="Calibri" w:cs="Calibri"/>
                <w:lang w:eastAsia="ko-KR"/>
              </w:rPr>
              <w:t>f the project proposal?</w:t>
            </w:r>
          </w:p>
          <w:p w14:paraId="3DD25895" w14:textId="77777777" w:rsidR="009E4358" w:rsidRPr="003F1584" w:rsidRDefault="009E4358" w:rsidP="00AA6CB7">
            <w:pPr>
              <w:pStyle w:val="ListParagraph"/>
              <w:numPr>
                <w:ilvl w:val="0"/>
                <w:numId w:val="4"/>
              </w:numPr>
              <w:spacing w:after="0" w:line="240" w:lineRule="auto"/>
              <w:rPr>
                <w:rFonts w:ascii="Calibri" w:eastAsia="Batang" w:hAnsi="Calibri" w:cs="Calibri"/>
                <w:lang w:eastAsia="ko-KR"/>
              </w:rPr>
            </w:pPr>
            <w:r w:rsidRPr="003F1584">
              <w:rPr>
                <w:rFonts w:ascii="Calibri" w:eastAsia="Batang" w:hAnsi="Calibri" w:cs="Calibri"/>
                <w:lang w:eastAsia="ko-KR"/>
              </w:rPr>
              <w:t>How effective was the process of accountability to all stakeholders, especially project participants?</w:t>
            </w:r>
          </w:p>
          <w:p w14:paraId="721A255C" w14:textId="7500D367" w:rsidR="00732E1E" w:rsidRPr="00732E1E" w:rsidRDefault="007E5A59" w:rsidP="00732E1E">
            <w:pPr>
              <w:pStyle w:val="ListParagraph"/>
              <w:numPr>
                <w:ilvl w:val="0"/>
                <w:numId w:val="4"/>
              </w:numPr>
              <w:spacing w:after="0" w:line="240" w:lineRule="auto"/>
              <w:rPr>
                <w:rFonts w:ascii="Calibri" w:eastAsia="Batang" w:hAnsi="Calibri" w:cs="Calibri"/>
                <w:lang w:eastAsia="ko-KR"/>
              </w:rPr>
            </w:pPr>
            <w:r w:rsidRPr="003F1584">
              <w:rPr>
                <w:rFonts w:ascii="Calibri" w:eastAsia="Batang" w:hAnsi="Calibri" w:cs="Calibri"/>
                <w:lang w:eastAsia="ko-KR"/>
              </w:rPr>
              <w:t>Was the project effective in incorporating</w:t>
            </w:r>
            <w:r w:rsidR="009E4358" w:rsidRPr="003F1584">
              <w:rPr>
                <w:rFonts w:ascii="Calibri" w:eastAsia="Batang" w:hAnsi="Calibri" w:cs="Calibri"/>
                <w:lang w:eastAsia="ko-KR"/>
              </w:rPr>
              <w:t xml:space="preserve"> the most appropriate stakeholder participation</w:t>
            </w:r>
            <w:r w:rsidRPr="003F1584">
              <w:rPr>
                <w:rFonts w:ascii="Calibri" w:eastAsia="Batang" w:hAnsi="Calibri" w:cs="Calibri"/>
                <w:lang w:eastAsia="ko-KR"/>
              </w:rPr>
              <w:t xml:space="preserve"> to achieve the project’s results</w:t>
            </w:r>
            <w:r w:rsidR="009E4358" w:rsidRPr="003F1584">
              <w:rPr>
                <w:rFonts w:ascii="Calibri" w:eastAsia="Batang" w:hAnsi="Calibri" w:cs="Calibri"/>
                <w:lang w:eastAsia="ko-KR"/>
              </w:rPr>
              <w:t>?</w:t>
            </w:r>
            <w:r w:rsidR="00732E1E" w:rsidRPr="003F1584">
              <w:rPr>
                <w:rFonts w:ascii="Calibri" w:eastAsia="Batang" w:hAnsi="Calibri" w:cs="Calibri"/>
                <w:lang w:eastAsia="ko-KR"/>
              </w:rPr>
              <w:t xml:space="preserve"> Were there differences between the degree to which men or women were able to participate</w:t>
            </w:r>
            <w:r w:rsidR="00732E1E" w:rsidRPr="00732E1E">
              <w:rPr>
                <w:rFonts w:ascii="Calibri" w:eastAsia="Batang" w:hAnsi="Calibri" w:cs="Calibri"/>
                <w:lang w:eastAsia="ko-KR"/>
              </w:rPr>
              <w:t>?</w:t>
            </w:r>
          </w:p>
          <w:p w14:paraId="2A8A6681" w14:textId="21604AAC" w:rsidR="009E4358" w:rsidRPr="009E4358" w:rsidRDefault="00D34301" w:rsidP="00AA6CB7">
            <w:pPr>
              <w:pStyle w:val="ListParagraph"/>
              <w:numPr>
                <w:ilvl w:val="0"/>
                <w:numId w:val="4"/>
              </w:numPr>
              <w:spacing w:after="0" w:line="240" w:lineRule="auto"/>
              <w:rPr>
                <w:rFonts w:ascii="Calibri" w:eastAsia="Batang" w:hAnsi="Calibri" w:cs="Calibri"/>
                <w:lang w:eastAsia="ko-KR"/>
              </w:rPr>
            </w:pPr>
            <w:r w:rsidRPr="00BD4B65">
              <w:rPr>
                <w:rFonts w:ascii="Calibri" w:eastAsia="Times New Roman" w:hAnsi="Calibri" w:cs="Calibri"/>
              </w:rPr>
              <w:t xml:space="preserve">To what extent does LWR’s accompaniment </w:t>
            </w:r>
            <w:r w:rsidR="007E5A59">
              <w:rPr>
                <w:rFonts w:ascii="Calibri" w:eastAsia="Times New Roman" w:hAnsi="Calibri" w:cs="Calibri"/>
              </w:rPr>
              <w:t xml:space="preserve">approach </w:t>
            </w:r>
            <w:r w:rsidRPr="00BD4B65">
              <w:rPr>
                <w:rFonts w:ascii="Calibri" w:eastAsia="Times New Roman" w:hAnsi="Calibri" w:cs="Calibri"/>
              </w:rPr>
              <w:t>contribute to project effectiveness?</w:t>
            </w:r>
          </w:p>
        </w:tc>
      </w:tr>
      <w:tr w:rsidR="00BD4B65" w:rsidRPr="00BD4B65" w14:paraId="62312C29" w14:textId="77777777" w:rsidTr="00FE7C35">
        <w:trPr>
          <w:trHeight w:val="3003"/>
        </w:trPr>
        <w:tc>
          <w:tcPr>
            <w:tcW w:w="3150" w:type="dxa"/>
            <w:shd w:val="clear" w:color="auto" w:fill="auto"/>
          </w:tcPr>
          <w:p w14:paraId="66FE6117" w14:textId="061D6EB2" w:rsidR="00BD4B65" w:rsidRPr="00DB72BA" w:rsidRDefault="009E4358" w:rsidP="00D64283">
            <w:pPr>
              <w:spacing w:after="0" w:line="240" w:lineRule="auto"/>
              <w:rPr>
                <w:rFonts w:ascii="Calibri" w:eastAsia="Batang" w:hAnsi="Calibri" w:cs="Calibri"/>
                <w:lang w:eastAsia="ko-KR"/>
              </w:rPr>
            </w:pPr>
            <w:r w:rsidRPr="00D34301">
              <w:rPr>
                <w:rFonts w:ascii="Calibri" w:eastAsia="Batang" w:hAnsi="Calibri" w:cs="Calibri"/>
                <w:b/>
                <w:bCs/>
                <w:lang w:eastAsia="ko-KR"/>
              </w:rPr>
              <w:lastRenderedPageBreak/>
              <w:t>Impact</w:t>
            </w:r>
            <w:r w:rsidR="00DB72BA">
              <w:rPr>
                <w:rFonts w:ascii="Calibri" w:eastAsia="Batang" w:hAnsi="Calibri" w:cs="Calibri"/>
                <w:b/>
                <w:bCs/>
                <w:lang w:eastAsia="ko-KR"/>
              </w:rPr>
              <w:t xml:space="preserve">: </w:t>
            </w:r>
            <w:r w:rsidR="00D64283">
              <w:rPr>
                <w:rFonts w:ascii="Calibri" w:eastAsia="Batang" w:hAnsi="Calibri" w:cs="Calibri"/>
                <w:lang w:eastAsia="ko-KR"/>
              </w:rPr>
              <w:t>assesses</w:t>
            </w:r>
            <w:r w:rsidR="00DB72BA" w:rsidRPr="00DB72BA">
              <w:rPr>
                <w:rFonts w:ascii="Calibri" w:eastAsia="Batang" w:hAnsi="Calibri" w:cs="Calibri"/>
                <w:lang w:eastAsia="ko-KR"/>
              </w:rPr>
              <w:t xml:space="preserve"> the wider effects of the</w:t>
            </w:r>
            <w:r w:rsidR="00DB72BA">
              <w:rPr>
                <w:rFonts w:ascii="Calibri" w:eastAsia="Batang" w:hAnsi="Calibri" w:cs="Calibri"/>
                <w:lang w:eastAsia="ko-KR"/>
              </w:rPr>
              <w:t xml:space="preserve"> </w:t>
            </w:r>
            <w:r w:rsidR="00DB72BA" w:rsidRPr="00DB72BA">
              <w:rPr>
                <w:rFonts w:ascii="Calibri" w:eastAsia="Batang" w:hAnsi="Calibri" w:cs="Calibri"/>
                <w:lang w:eastAsia="ko-KR"/>
              </w:rPr>
              <w:t>project – social, economic, technical,</w:t>
            </w:r>
            <w:r w:rsidR="00DB72BA">
              <w:rPr>
                <w:rFonts w:ascii="Calibri" w:eastAsia="Batang" w:hAnsi="Calibri" w:cs="Calibri"/>
                <w:lang w:eastAsia="ko-KR"/>
              </w:rPr>
              <w:t xml:space="preserve"> </w:t>
            </w:r>
            <w:r w:rsidR="00DB72BA" w:rsidRPr="00DB72BA">
              <w:rPr>
                <w:rFonts w:ascii="Calibri" w:eastAsia="Batang" w:hAnsi="Calibri" w:cs="Calibri"/>
                <w:lang w:eastAsia="ko-KR"/>
              </w:rPr>
              <w:t>and environmental – on individuals,</w:t>
            </w:r>
            <w:r w:rsidR="00DB72BA">
              <w:rPr>
                <w:rFonts w:ascii="Calibri" w:eastAsia="Batang" w:hAnsi="Calibri" w:cs="Calibri"/>
                <w:lang w:eastAsia="ko-KR"/>
              </w:rPr>
              <w:t xml:space="preserve"> </w:t>
            </w:r>
            <w:r w:rsidR="00DB72BA" w:rsidRPr="00DB72BA">
              <w:rPr>
                <w:rFonts w:ascii="Calibri" w:eastAsia="Batang" w:hAnsi="Calibri" w:cs="Calibri"/>
                <w:lang w:eastAsia="ko-KR"/>
              </w:rPr>
              <w:t>gender- and age-groups, communities</w:t>
            </w:r>
            <w:r w:rsidR="00DB72BA">
              <w:rPr>
                <w:rFonts w:ascii="Calibri" w:eastAsia="Batang" w:hAnsi="Calibri" w:cs="Calibri"/>
                <w:lang w:eastAsia="ko-KR"/>
              </w:rPr>
              <w:t xml:space="preserve"> </w:t>
            </w:r>
            <w:r w:rsidR="00DB72BA" w:rsidRPr="00DB72BA">
              <w:rPr>
                <w:rFonts w:ascii="Calibri" w:eastAsia="Batang" w:hAnsi="Calibri" w:cs="Calibri"/>
                <w:lang w:eastAsia="ko-KR"/>
              </w:rPr>
              <w:t>and institutions. Impacts can be</w:t>
            </w:r>
            <w:r w:rsidR="00DB72BA">
              <w:rPr>
                <w:rFonts w:ascii="Calibri" w:eastAsia="Batang" w:hAnsi="Calibri" w:cs="Calibri"/>
                <w:lang w:eastAsia="ko-KR"/>
              </w:rPr>
              <w:t xml:space="preserve"> </w:t>
            </w:r>
            <w:r w:rsidR="00DB72BA" w:rsidRPr="00DB72BA">
              <w:rPr>
                <w:rFonts w:ascii="Calibri" w:eastAsia="Batang" w:hAnsi="Calibri" w:cs="Calibri"/>
                <w:lang w:eastAsia="ko-KR"/>
              </w:rPr>
              <w:t>intended and unintended, positive and</w:t>
            </w:r>
            <w:r w:rsidR="00DB72BA">
              <w:rPr>
                <w:rFonts w:ascii="Calibri" w:eastAsia="Batang" w:hAnsi="Calibri" w:cs="Calibri"/>
                <w:lang w:eastAsia="ko-KR"/>
              </w:rPr>
              <w:t xml:space="preserve"> </w:t>
            </w:r>
            <w:r w:rsidR="00DB72BA" w:rsidRPr="00DB72BA">
              <w:rPr>
                <w:rFonts w:ascii="Calibri" w:eastAsia="Batang" w:hAnsi="Calibri" w:cs="Calibri"/>
                <w:lang w:eastAsia="ko-KR"/>
              </w:rPr>
              <w:t>negative, macro (sector) and micro</w:t>
            </w:r>
            <w:r w:rsidR="00DB72BA">
              <w:rPr>
                <w:rFonts w:ascii="Calibri" w:eastAsia="Batang" w:hAnsi="Calibri" w:cs="Calibri"/>
                <w:lang w:eastAsia="ko-KR"/>
              </w:rPr>
              <w:t xml:space="preserve"> </w:t>
            </w:r>
            <w:r w:rsidR="00DB72BA" w:rsidRPr="00DB72BA">
              <w:rPr>
                <w:rFonts w:ascii="Calibri" w:eastAsia="Batang" w:hAnsi="Calibri" w:cs="Calibri"/>
                <w:lang w:eastAsia="ko-KR"/>
              </w:rPr>
              <w:t>(household).</w:t>
            </w:r>
          </w:p>
        </w:tc>
        <w:tc>
          <w:tcPr>
            <w:tcW w:w="8010" w:type="dxa"/>
            <w:shd w:val="clear" w:color="auto" w:fill="auto"/>
          </w:tcPr>
          <w:p w14:paraId="47DFABBC" w14:textId="50C88F97" w:rsidR="00D34301" w:rsidRDefault="00D34301" w:rsidP="00AA6CB7">
            <w:pPr>
              <w:pStyle w:val="ListParagraph"/>
              <w:numPr>
                <w:ilvl w:val="0"/>
                <w:numId w:val="7"/>
              </w:numPr>
              <w:spacing w:after="0" w:line="240" w:lineRule="auto"/>
              <w:rPr>
                <w:rFonts w:ascii="Calibri" w:eastAsia="Batang" w:hAnsi="Calibri" w:cs="Calibri"/>
                <w:lang w:eastAsia="ko-KR"/>
              </w:rPr>
            </w:pPr>
            <w:r w:rsidRPr="00D34301">
              <w:rPr>
                <w:rFonts w:ascii="Calibri" w:eastAsia="Batang" w:hAnsi="Calibri" w:cs="Calibri"/>
                <w:lang w:eastAsia="ko-KR"/>
              </w:rPr>
              <w:t>What were the</w:t>
            </w:r>
            <w:r w:rsidR="00713887">
              <w:rPr>
                <w:rFonts w:ascii="Calibri" w:eastAsia="Batang" w:hAnsi="Calibri" w:cs="Calibri"/>
                <w:lang w:eastAsia="ko-KR"/>
              </w:rPr>
              <w:t xml:space="preserve"> unintended O</w:t>
            </w:r>
            <w:r w:rsidR="007E5A59">
              <w:rPr>
                <w:rFonts w:ascii="Calibri" w:eastAsia="Batang" w:hAnsi="Calibri" w:cs="Calibri"/>
                <w:lang w:eastAsia="ko-KR"/>
              </w:rPr>
              <w:t xml:space="preserve">utcomes of the project? </w:t>
            </w:r>
            <w:r>
              <w:rPr>
                <w:rFonts w:ascii="Calibri" w:eastAsia="Batang" w:hAnsi="Calibri" w:cs="Calibri"/>
                <w:lang w:eastAsia="ko-KR"/>
              </w:rPr>
              <w:t xml:space="preserve">(positive and </w:t>
            </w:r>
            <w:r w:rsidR="007E5A59">
              <w:rPr>
                <w:rFonts w:ascii="Calibri" w:eastAsia="Batang" w:hAnsi="Calibri" w:cs="Calibri"/>
                <w:lang w:eastAsia="ko-KR"/>
              </w:rPr>
              <w:t>negative)</w:t>
            </w:r>
          </w:p>
          <w:p w14:paraId="27100A6F" w14:textId="3BBAFABF" w:rsidR="007E5A59" w:rsidRDefault="007E5A59" w:rsidP="00AA6CB7">
            <w:pPr>
              <w:pStyle w:val="ListParagraph"/>
              <w:numPr>
                <w:ilvl w:val="0"/>
                <w:numId w:val="7"/>
              </w:numPr>
              <w:spacing w:after="0" w:line="240" w:lineRule="auto"/>
              <w:rPr>
                <w:rFonts w:ascii="Calibri" w:eastAsia="Batang" w:hAnsi="Calibri" w:cs="Calibri"/>
                <w:lang w:eastAsia="ko-KR"/>
              </w:rPr>
            </w:pPr>
            <w:r>
              <w:rPr>
                <w:rFonts w:ascii="Calibri" w:eastAsia="Batang" w:hAnsi="Calibri" w:cs="Calibri"/>
                <w:lang w:eastAsia="ko-KR"/>
              </w:rPr>
              <w:t>Did the project achieve its Outcomes? If not, was the project</w:t>
            </w:r>
            <w:r w:rsidR="00732E1E">
              <w:rPr>
                <w:rFonts w:ascii="Calibri" w:eastAsia="Batang" w:hAnsi="Calibri" w:cs="Calibri"/>
                <w:lang w:eastAsia="ko-KR"/>
              </w:rPr>
              <w:t>’s</w:t>
            </w:r>
            <w:r>
              <w:rPr>
                <w:rFonts w:ascii="Calibri" w:eastAsia="Batang" w:hAnsi="Calibri" w:cs="Calibri"/>
                <w:lang w:eastAsia="ko-KR"/>
              </w:rPr>
              <w:t xml:space="preserve"> impact </w:t>
            </w:r>
            <w:r w:rsidR="00732E1E">
              <w:rPr>
                <w:rFonts w:ascii="Calibri" w:eastAsia="Batang" w:hAnsi="Calibri" w:cs="Calibri"/>
                <w:lang w:eastAsia="ko-KR"/>
              </w:rPr>
              <w:t xml:space="preserve">according to </w:t>
            </w:r>
            <w:r>
              <w:rPr>
                <w:rFonts w:ascii="Calibri" w:eastAsia="Batang" w:hAnsi="Calibri" w:cs="Calibri"/>
                <w:lang w:eastAsia="ko-KR"/>
              </w:rPr>
              <w:t>the project participants?</w:t>
            </w:r>
          </w:p>
          <w:p w14:paraId="061A459D" w14:textId="56EA5353" w:rsidR="00732E1E" w:rsidRPr="00732E1E" w:rsidRDefault="007E5A59" w:rsidP="00732E1E">
            <w:pPr>
              <w:pStyle w:val="ListParagraph"/>
              <w:numPr>
                <w:ilvl w:val="0"/>
                <w:numId w:val="7"/>
              </w:numPr>
              <w:spacing w:after="0" w:line="240" w:lineRule="auto"/>
              <w:rPr>
                <w:rFonts w:ascii="Calibri" w:eastAsia="Batang" w:hAnsi="Calibri" w:cs="Calibri"/>
                <w:lang w:eastAsia="ko-KR"/>
              </w:rPr>
            </w:pPr>
            <w:r>
              <w:rPr>
                <w:rFonts w:ascii="Calibri" w:eastAsia="Batang" w:hAnsi="Calibri" w:cs="Calibri"/>
                <w:lang w:eastAsia="ko-KR"/>
              </w:rPr>
              <w:t xml:space="preserve">What happened </w:t>
            </w:r>
            <w:r w:rsidR="00B17B32">
              <w:rPr>
                <w:rFonts w:ascii="Calibri" w:eastAsia="Batang" w:hAnsi="Calibri" w:cs="Calibri"/>
                <w:lang w:eastAsia="ko-KR"/>
              </w:rPr>
              <w:t xml:space="preserve">in </w:t>
            </w:r>
            <w:r w:rsidR="00B17B32" w:rsidRPr="003F1584">
              <w:rPr>
                <w:rFonts w:ascii="Calibri" w:eastAsia="Batang" w:hAnsi="Calibri" w:cs="Calibri"/>
                <w:lang w:eastAsia="ko-KR"/>
              </w:rPr>
              <w:t xml:space="preserve">the target population </w:t>
            </w:r>
            <w:r w:rsidRPr="003F1584">
              <w:rPr>
                <w:rFonts w:ascii="Calibri" w:eastAsia="Batang" w:hAnsi="Calibri" w:cs="Calibri"/>
                <w:lang w:eastAsia="ko-KR"/>
              </w:rPr>
              <w:t>as a result</w:t>
            </w:r>
            <w:r>
              <w:rPr>
                <w:rFonts w:ascii="Calibri" w:eastAsia="Batang" w:hAnsi="Calibri" w:cs="Calibri"/>
                <w:lang w:eastAsia="ko-KR"/>
              </w:rPr>
              <w:t xml:space="preserve"> of achieving the Outcomes?</w:t>
            </w:r>
            <w:r w:rsidR="00732E1E">
              <w:rPr>
                <w:rFonts w:ascii="Calibri" w:eastAsia="Batang" w:hAnsi="Calibri" w:cs="Calibri"/>
                <w:lang w:eastAsia="ko-KR"/>
              </w:rPr>
              <w:t xml:space="preserve"> Did women and men experience the results differently?</w:t>
            </w:r>
          </w:p>
          <w:p w14:paraId="37BBDEBA" w14:textId="420A68D0" w:rsidR="00D34301" w:rsidRDefault="00D34301" w:rsidP="00AA6CB7">
            <w:pPr>
              <w:pStyle w:val="ListParagraph"/>
              <w:numPr>
                <w:ilvl w:val="0"/>
                <w:numId w:val="7"/>
              </w:numPr>
              <w:spacing w:after="0" w:line="240" w:lineRule="auto"/>
              <w:rPr>
                <w:rFonts w:ascii="Calibri" w:eastAsia="Batang" w:hAnsi="Calibri" w:cs="Calibri"/>
                <w:lang w:eastAsia="ko-KR"/>
              </w:rPr>
            </w:pPr>
            <w:r w:rsidRPr="00BD4B65">
              <w:rPr>
                <w:rFonts w:ascii="Calibri" w:eastAsia="Batang" w:hAnsi="Calibri" w:cs="Calibri"/>
                <w:lang w:eastAsia="ko-KR"/>
              </w:rPr>
              <w:t xml:space="preserve">What are the perspectives </w:t>
            </w:r>
            <w:r w:rsidRPr="003F1584">
              <w:rPr>
                <w:rFonts w:ascii="Calibri" w:eastAsia="Batang" w:hAnsi="Calibri" w:cs="Calibri"/>
                <w:lang w:eastAsia="ko-KR"/>
              </w:rPr>
              <w:t>of project participants</w:t>
            </w:r>
            <w:r w:rsidRPr="00BD4B65">
              <w:rPr>
                <w:rFonts w:ascii="Calibri" w:eastAsia="Batang" w:hAnsi="Calibri" w:cs="Calibri"/>
                <w:lang w:eastAsia="ko-KR"/>
              </w:rPr>
              <w:t xml:space="preserve"> on the immed</w:t>
            </w:r>
            <w:r w:rsidR="00556906">
              <w:rPr>
                <w:rFonts w:ascii="Calibri" w:eastAsia="Batang" w:hAnsi="Calibri" w:cs="Calibri"/>
                <w:lang w:eastAsia="ko-KR"/>
              </w:rPr>
              <w:t>iate and intermediate effects?</w:t>
            </w:r>
            <w:r w:rsidR="003F1584">
              <w:rPr>
                <w:rFonts w:ascii="Calibri" w:eastAsia="Batang" w:hAnsi="Calibri" w:cs="Calibri"/>
                <w:lang w:eastAsia="ko-KR"/>
              </w:rPr>
              <w:t xml:space="preserve"> Are there differences in perspective between men and women?</w:t>
            </w:r>
            <w:r w:rsidR="00556906">
              <w:rPr>
                <w:rFonts w:ascii="Calibri" w:eastAsia="Batang" w:hAnsi="Calibri" w:cs="Calibri"/>
                <w:lang w:eastAsia="ko-KR"/>
              </w:rPr>
              <w:t xml:space="preserve"> </w:t>
            </w:r>
            <w:r w:rsidRPr="00BD4B65">
              <w:rPr>
                <w:rFonts w:ascii="Calibri" w:eastAsia="Batang" w:hAnsi="Calibri" w:cs="Calibri"/>
                <w:lang w:eastAsia="ko-KR"/>
              </w:rPr>
              <w:t>Quotes</w:t>
            </w:r>
            <w:r w:rsidR="003F1584">
              <w:rPr>
                <w:rFonts w:ascii="Calibri" w:eastAsia="Batang" w:hAnsi="Calibri" w:cs="Calibri"/>
                <w:lang w:eastAsia="ko-KR"/>
              </w:rPr>
              <w:t>, so long as they are understood in context, may</w:t>
            </w:r>
            <w:r w:rsidRPr="00BD4B65">
              <w:rPr>
                <w:rFonts w:ascii="Calibri" w:eastAsia="Batang" w:hAnsi="Calibri" w:cs="Calibri"/>
                <w:lang w:eastAsia="ko-KR"/>
              </w:rPr>
              <w:t xml:space="preserve"> provide important evidence of participant perspectives.</w:t>
            </w:r>
          </w:p>
          <w:p w14:paraId="1CEA43A1" w14:textId="5053E97E" w:rsidR="00A50C3B" w:rsidRPr="00B17B32" w:rsidRDefault="00D34301" w:rsidP="00AA6CB7">
            <w:pPr>
              <w:pStyle w:val="ListParagraph"/>
              <w:numPr>
                <w:ilvl w:val="0"/>
                <w:numId w:val="7"/>
              </w:numPr>
              <w:spacing w:after="0" w:line="240" w:lineRule="auto"/>
              <w:rPr>
                <w:rFonts w:ascii="Calibri" w:eastAsia="Batang" w:hAnsi="Calibri" w:cs="Calibri"/>
                <w:lang w:eastAsia="ko-KR"/>
              </w:rPr>
            </w:pPr>
            <w:r w:rsidRPr="00BD4B65">
              <w:rPr>
                <w:rFonts w:ascii="Calibri" w:eastAsia="Times New Roman" w:hAnsi="Calibri" w:cs="Calibri"/>
              </w:rPr>
              <w:t xml:space="preserve">What are the perspectives of </w:t>
            </w:r>
            <w:r w:rsidRPr="003F1584">
              <w:rPr>
                <w:rFonts w:ascii="Calibri" w:eastAsia="Times New Roman" w:hAnsi="Calibri" w:cs="Calibri"/>
              </w:rPr>
              <w:t>partner staff</w:t>
            </w:r>
            <w:r w:rsidRPr="00BD4B65">
              <w:rPr>
                <w:rFonts w:ascii="Calibri" w:eastAsia="Times New Roman" w:hAnsi="Calibri" w:cs="Calibri"/>
              </w:rPr>
              <w:t xml:space="preserve"> on the immediate and intermediate effects? </w:t>
            </w:r>
            <w:r w:rsidR="003F1584">
              <w:rPr>
                <w:rFonts w:ascii="Calibri" w:eastAsia="Batang" w:hAnsi="Calibri" w:cs="Calibri"/>
                <w:lang w:eastAsia="ko-KR"/>
              </w:rPr>
              <w:t xml:space="preserve">Are there differences in perspective between men and women? </w:t>
            </w:r>
            <w:r w:rsidR="003F1584" w:rsidRPr="00BD4B65">
              <w:rPr>
                <w:rFonts w:ascii="Calibri" w:eastAsia="Batang" w:hAnsi="Calibri" w:cs="Calibri"/>
                <w:lang w:eastAsia="ko-KR"/>
              </w:rPr>
              <w:t>Quotes</w:t>
            </w:r>
            <w:r w:rsidR="003F1584">
              <w:rPr>
                <w:rFonts w:ascii="Calibri" w:eastAsia="Batang" w:hAnsi="Calibri" w:cs="Calibri"/>
                <w:lang w:eastAsia="ko-KR"/>
              </w:rPr>
              <w:t>, so long as they are understood in context, may</w:t>
            </w:r>
            <w:r w:rsidR="003F1584" w:rsidRPr="00BD4B65">
              <w:rPr>
                <w:rFonts w:ascii="Calibri" w:eastAsia="Batang" w:hAnsi="Calibri" w:cs="Calibri"/>
                <w:lang w:eastAsia="ko-KR"/>
              </w:rPr>
              <w:t xml:space="preserve"> provide important evidence of participant perspectives.</w:t>
            </w:r>
          </w:p>
        </w:tc>
      </w:tr>
      <w:tr w:rsidR="00BD4B65" w:rsidRPr="00BD4B65" w14:paraId="70C6E771" w14:textId="77777777" w:rsidTr="00FE7C35">
        <w:tc>
          <w:tcPr>
            <w:tcW w:w="3150" w:type="dxa"/>
            <w:shd w:val="clear" w:color="auto" w:fill="auto"/>
          </w:tcPr>
          <w:p w14:paraId="13781556" w14:textId="69CDC041" w:rsidR="00BD4B65" w:rsidRPr="00D34301" w:rsidRDefault="00BD4B65" w:rsidP="007B5E00">
            <w:pPr>
              <w:spacing w:after="0" w:line="240" w:lineRule="auto"/>
              <w:rPr>
                <w:rFonts w:ascii="Calibri" w:eastAsia="Batang" w:hAnsi="Calibri" w:cs="Calibri"/>
                <w:b/>
                <w:bCs/>
                <w:lang w:eastAsia="ko-KR"/>
              </w:rPr>
            </w:pPr>
            <w:r w:rsidRPr="00D34301">
              <w:rPr>
                <w:rFonts w:ascii="Calibri" w:eastAsia="Batang" w:hAnsi="Calibri" w:cs="Calibri"/>
                <w:b/>
                <w:bCs/>
                <w:lang w:eastAsia="ko-KR"/>
              </w:rPr>
              <w:t>Sustainability</w:t>
            </w:r>
            <w:r w:rsidR="00A50C3B">
              <w:rPr>
                <w:rFonts w:ascii="Calibri" w:eastAsia="Batang" w:hAnsi="Calibri" w:cs="Calibri"/>
                <w:b/>
                <w:bCs/>
                <w:lang w:eastAsia="ko-KR"/>
              </w:rPr>
              <w:t xml:space="preserve">: </w:t>
            </w:r>
            <w:r w:rsidR="006A0AE4">
              <w:rPr>
                <w:rFonts w:ascii="Calibri" w:eastAsia="Batang" w:hAnsi="Calibri" w:cs="Calibri"/>
                <w:lang w:eastAsia="ko-KR"/>
              </w:rPr>
              <w:t>assesses</w:t>
            </w:r>
            <w:r w:rsidR="00A50C3B">
              <w:rPr>
                <w:rFonts w:ascii="Calibri" w:eastAsia="Batang" w:hAnsi="Calibri" w:cs="Calibri"/>
                <w:lang w:eastAsia="ko-KR"/>
              </w:rPr>
              <w:t xml:space="preserve"> the long term effects the project may have within the target population. </w:t>
            </w:r>
            <w:r w:rsidR="007B5E00">
              <w:rPr>
                <w:rFonts w:ascii="Calibri" w:eastAsia="Batang" w:hAnsi="Calibri" w:cs="Calibri"/>
                <w:lang w:eastAsia="ko-KR"/>
              </w:rPr>
              <w:t>This aspect examines if</w:t>
            </w:r>
            <w:r w:rsidR="00A50C3B">
              <w:rPr>
                <w:rFonts w:ascii="Calibri" w:eastAsia="Batang" w:hAnsi="Calibri" w:cs="Calibri"/>
                <w:lang w:eastAsia="ko-KR"/>
              </w:rPr>
              <w:t xml:space="preserve"> the impacts identified are temporary or if they may be sustained in the longer term.</w:t>
            </w:r>
          </w:p>
        </w:tc>
        <w:tc>
          <w:tcPr>
            <w:tcW w:w="8010" w:type="dxa"/>
            <w:shd w:val="clear" w:color="auto" w:fill="auto"/>
          </w:tcPr>
          <w:p w14:paraId="5D0E0DAB" w14:textId="77777777" w:rsidR="00D34301" w:rsidRDefault="00D34301" w:rsidP="00AA6CB7">
            <w:pPr>
              <w:pStyle w:val="ListParagraph"/>
              <w:numPr>
                <w:ilvl w:val="0"/>
                <w:numId w:val="8"/>
              </w:numPr>
              <w:spacing w:after="0" w:line="240" w:lineRule="auto"/>
              <w:rPr>
                <w:rFonts w:ascii="Calibri" w:eastAsia="Batang" w:hAnsi="Calibri" w:cs="Calibri"/>
                <w:lang w:eastAsia="ko-KR"/>
              </w:rPr>
            </w:pPr>
            <w:r w:rsidRPr="00BD4B65">
              <w:rPr>
                <w:rFonts w:ascii="Calibri" w:eastAsia="Batang" w:hAnsi="Calibri" w:cs="Calibri"/>
                <w:lang w:eastAsia="ko-KR"/>
              </w:rPr>
              <w:t>How did the nature and quality of relationships and partnerships change?</w:t>
            </w:r>
          </w:p>
          <w:p w14:paraId="7F2F3940" w14:textId="6828E78D" w:rsidR="00D34301" w:rsidRDefault="00D34301" w:rsidP="00AA6CB7">
            <w:pPr>
              <w:pStyle w:val="ListParagraph"/>
              <w:numPr>
                <w:ilvl w:val="0"/>
                <w:numId w:val="8"/>
              </w:numPr>
              <w:spacing w:after="0" w:line="240" w:lineRule="auto"/>
              <w:rPr>
                <w:rFonts w:ascii="Calibri" w:eastAsia="Batang" w:hAnsi="Calibri" w:cs="Calibri"/>
                <w:lang w:eastAsia="ko-KR"/>
              </w:rPr>
            </w:pPr>
            <w:r w:rsidRPr="00BD4B65">
              <w:rPr>
                <w:rFonts w:ascii="Calibri" w:eastAsia="Batang" w:hAnsi="Calibri" w:cs="Calibri"/>
                <w:lang w:eastAsia="ko-KR"/>
              </w:rPr>
              <w:t>What made the project sustainable? (</w:t>
            </w:r>
            <w:r w:rsidR="00BE7526">
              <w:rPr>
                <w:rFonts w:ascii="Calibri" w:eastAsia="Batang" w:hAnsi="Calibri" w:cs="Calibri"/>
                <w:lang w:eastAsia="ko-KR"/>
              </w:rPr>
              <w:t>i.e</w:t>
            </w:r>
            <w:r w:rsidRPr="00BD4B65">
              <w:rPr>
                <w:rFonts w:ascii="Calibri" w:eastAsia="Batang" w:hAnsi="Calibri" w:cs="Calibri"/>
                <w:lang w:eastAsia="ko-KR"/>
              </w:rPr>
              <w:t>. structural changes, commitment by participants to continue activities or benefits, new resources, external stakeholder support, enabling policy environment?)</w:t>
            </w:r>
          </w:p>
          <w:p w14:paraId="51B459A4" w14:textId="512BC2C0" w:rsidR="00D34301" w:rsidRDefault="00D34301" w:rsidP="00AA6CB7">
            <w:pPr>
              <w:pStyle w:val="ListParagraph"/>
              <w:numPr>
                <w:ilvl w:val="0"/>
                <w:numId w:val="8"/>
              </w:numPr>
              <w:spacing w:after="0" w:line="240" w:lineRule="auto"/>
              <w:rPr>
                <w:rFonts w:ascii="Calibri" w:eastAsia="Batang" w:hAnsi="Calibri" w:cs="Calibri"/>
                <w:lang w:eastAsia="ko-KR"/>
              </w:rPr>
            </w:pPr>
            <w:r w:rsidRPr="00BD4B65">
              <w:rPr>
                <w:rFonts w:ascii="Calibri" w:eastAsia="Batang" w:hAnsi="Calibri" w:cs="Calibri"/>
                <w:lang w:eastAsia="ko-KR"/>
              </w:rPr>
              <w:t>What are some stories that document shifts in power relationships (</w:t>
            </w:r>
            <w:r w:rsidR="00261290">
              <w:rPr>
                <w:rFonts w:ascii="Calibri" w:eastAsia="Batang" w:hAnsi="Calibri" w:cs="Calibri"/>
                <w:lang w:eastAsia="ko-KR"/>
              </w:rPr>
              <w:t>between men and women</w:t>
            </w:r>
            <w:r w:rsidRPr="00BD4B65">
              <w:rPr>
                <w:rFonts w:ascii="Calibri" w:eastAsia="Batang" w:hAnsi="Calibri" w:cs="Calibri"/>
                <w:lang w:eastAsia="ko-KR"/>
              </w:rPr>
              <w:t>, LWR-Partner, NGO-community members, government-community, buyers-sellers etc.) as a result of project participation?</w:t>
            </w:r>
          </w:p>
          <w:p w14:paraId="0EDFB921" w14:textId="30373AE3" w:rsidR="00D34301" w:rsidRDefault="00D34301" w:rsidP="00AA6CB7">
            <w:pPr>
              <w:pStyle w:val="ListParagraph"/>
              <w:numPr>
                <w:ilvl w:val="0"/>
                <w:numId w:val="8"/>
              </w:numPr>
              <w:spacing w:after="0" w:line="240" w:lineRule="auto"/>
              <w:rPr>
                <w:rFonts w:ascii="Calibri" w:eastAsia="Batang" w:hAnsi="Calibri" w:cs="Calibri"/>
                <w:lang w:eastAsia="ko-KR"/>
              </w:rPr>
            </w:pPr>
            <w:r w:rsidRPr="00BD4B65">
              <w:rPr>
                <w:rFonts w:ascii="Calibri" w:eastAsia="Batang" w:hAnsi="Calibri" w:cs="Calibri"/>
                <w:lang w:eastAsia="ko-KR"/>
              </w:rPr>
              <w:t>What are the perspectives of project participants on the s</w:t>
            </w:r>
            <w:r w:rsidR="00556906">
              <w:rPr>
                <w:rFonts w:ascii="Calibri" w:eastAsia="Batang" w:hAnsi="Calibri" w:cs="Calibri"/>
                <w:lang w:eastAsia="ko-KR"/>
              </w:rPr>
              <w:t xml:space="preserve">ustainability of the outcomes? </w:t>
            </w:r>
            <w:r w:rsidRPr="00BD4B65">
              <w:rPr>
                <w:rFonts w:ascii="Calibri" w:eastAsia="Batang" w:hAnsi="Calibri" w:cs="Calibri"/>
                <w:lang w:eastAsia="ko-KR"/>
              </w:rPr>
              <w:t>Quotes provide important evidence of participant perspectives.</w:t>
            </w:r>
          </w:p>
          <w:p w14:paraId="37CDE495" w14:textId="7580574B" w:rsidR="00D34301" w:rsidRPr="00D34301" w:rsidRDefault="00D34301" w:rsidP="00AA6CB7">
            <w:pPr>
              <w:pStyle w:val="ListParagraph"/>
              <w:numPr>
                <w:ilvl w:val="0"/>
                <w:numId w:val="8"/>
              </w:numPr>
              <w:spacing w:after="0" w:line="240" w:lineRule="auto"/>
              <w:rPr>
                <w:rFonts w:ascii="Calibri" w:eastAsia="Batang" w:hAnsi="Calibri" w:cs="Calibri"/>
                <w:lang w:eastAsia="ko-KR"/>
              </w:rPr>
            </w:pPr>
            <w:r w:rsidRPr="00BD4B65">
              <w:rPr>
                <w:rFonts w:ascii="Calibri" w:eastAsia="Batang" w:hAnsi="Calibri" w:cs="Calibri"/>
                <w:lang w:eastAsia="ko-KR"/>
              </w:rPr>
              <w:t>What are the perspectives of partner staff on the sustainability</w:t>
            </w:r>
            <w:r w:rsidR="00AC4C54">
              <w:rPr>
                <w:rFonts w:ascii="Calibri" w:eastAsia="Batang" w:hAnsi="Calibri" w:cs="Calibri"/>
                <w:lang w:eastAsia="ko-KR"/>
              </w:rPr>
              <w:t xml:space="preserve"> of the O</w:t>
            </w:r>
            <w:r w:rsidR="00556906">
              <w:rPr>
                <w:rFonts w:ascii="Calibri" w:eastAsia="Batang" w:hAnsi="Calibri" w:cs="Calibri"/>
                <w:lang w:eastAsia="ko-KR"/>
              </w:rPr>
              <w:t xml:space="preserve">utcomes? </w:t>
            </w:r>
            <w:r w:rsidRPr="00BD4B65">
              <w:rPr>
                <w:rFonts w:ascii="Calibri" w:eastAsia="Batang" w:hAnsi="Calibri" w:cs="Calibri"/>
                <w:lang w:eastAsia="ko-KR"/>
              </w:rPr>
              <w:t>Quotes provide important evidence of partner perspectives.</w:t>
            </w:r>
          </w:p>
        </w:tc>
      </w:tr>
      <w:tr w:rsidR="00BD4B65" w:rsidRPr="00BD4B65" w14:paraId="43634D40" w14:textId="77777777" w:rsidTr="00FE7C35">
        <w:trPr>
          <w:trHeight w:val="638"/>
        </w:trPr>
        <w:tc>
          <w:tcPr>
            <w:tcW w:w="3150" w:type="dxa"/>
            <w:shd w:val="clear" w:color="auto" w:fill="auto"/>
          </w:tcPr>
          <w:p w14:paraId="19A9C68D" w14:textId="77777777" w:rsidR="00BD4B65" w:rsidRPr="00DB72BA" w:rsidRDefault="00A50C3B" w:rsidP="00BD4B65">
            <w:pPr>
              <w:spacing w:after="0" w:line="240" w:lineRule="auto"/>
              <w:rPr>
                <w:rFonts w:ascii="Calibri" w:eastAsia="Batang" w:hAnsi="Calibri" w:cs="Calibri"/>
                <w:b/>
                <w:bCs/>
                <w:lang w:eastAsia="ko-KR"/>
              </w:rPr>
            </w:pPr>
            <w:r>
              <w:rPr>
                <w:rFonts w:ascii="Calibri" w:eastAsia="Batang" w:hAnsi="Calibri" w:cs="Calibri"/>
                <w:b/>
                <w:bCs/>
                <w:lang w:eastAsia="ko-KR"/>
              </w:rPr>
              <w:t>Cross Cutting Themes/</w:t>
            </w:r>
            <w:r w:rsidR="00BD4B65" w:rsidRPr="00DB72BA">
              <w:rPr>
                <w:rFonts w:ascii="Calibri" w:eastAsia="Batang" w:hAnsi="Calibri" w:cs="Calibri"/>
                <w:b/>
                <w:bCs/>
                <w:lang w:eastAsia="ko-KR"/>
              </w:rPr>
              <w:t xml:space="preserve">Additional Evaluation Areas </w:t>
            </w:r>
          </w:p>
        </w:tc>
        <w:tc>
          <w:tcPr>
            <w:tcW w:w="8010" w:type="dxa"/>
            <w:shd w:val="clear" w:color="auto" w:fill="auto"/>
          </w:tcPr>
          <w:p w14:paraId="2132C34D" w14:textId="374643E2" w:rsidR="00A50C3B" w:rsidRDefault="00A50C3B" w:rsidP="00AA6CB7">
            <w:pPr>
              <w:pStyle w:val="ListParagraph"/>
              <w:numPr>
                <w:ilvl w:val="0"/>
                <w:numId w:val="9"/>
              </w:numPr>
              <w:spacing w:after="0" w:line="240" w:lineRule="auto"/>
              <w:rPr>
                <w:rFonts w:ascii="Calibri" w:eastAsia="Batang" w:hAnsi="Calibri" w:cs="Calibri"/>
                <w:lang w:eastAsia="ko-KR"/>
              </w:rPr>
            </w:pPr>
            <w:r w:rsidRPr="00BD4B65">
              <w:rPr>
                <w:rFonts w:ascii="Calibri" w:eastAsia="Batang" w:hAnsi="Calibri" w:cs="Calibri"/>
                <w:lang w:eastAsia="ko-KR"/>
              </w:rPr>
              <w:t>Did the project perf</w:t>
            </w:r>
            <w:r w:rsidR="0003019B">
              <w:rPr>
                <w:rFonts w:ascii="Calibri" w:eastAsia="Batang" w:hAnsi="Calibri" w:cs="Calibri"/>
                <w:lang w:eastAsia="ko-KR"/>
              </w:rPr>
              <w:t>orm a gender analysis?</w:t>
            </w:r>
            <w:r w:rsidRPr="00BD4B65">
              <w:rPr>
                <w:rFonts w:ascii="Calibri" w:eastAsia="Batang" w:hAnsi="Calibri" w:cs="Calibri"/>
                <w:lang w:eastAsia="ko-KR"/>
              </w:rPr>
              <w:t xml:space="preserve"> How effectively did the project implement gender-based programming?</w:t>
            </w:r>
          </w:p>
          <w:p w14:paraId="3A84F784" w14:textId="0E45CAFD" w:rsidR="00261290" w:rsidRPr="003F1584" w:rsidRDefault="00261290" w:rsidP="00AA6CB7">
            <w:pPr>
              <w:pStyle w:val="ListParagraph"/>
              <w:numPr>
                <w:ilvl w:val="0"/>
                <w:numId w:val="9"/>
              </w:numPr>
              <w:spacing w:after="0" w:line="240" w:lineRule="auto"/>
              <w:rPr>
                <w:rFonts w:ascii="Calibri" w:eastAsia="Batang" w:hAnsi="Calibri" w:cs="Calibri"/>
                <w:lang w:eastAsia="ko-KR"/>
              </w:rPr>
            </w:pPr>
            <w:r>
              <w:t>How far and in what ways did the project contribute to changes in the conditions and roles of men and women?</w:t>
            </w:r>
          </w:p>
          <w:p w14:paraId="2688FF9D" w14:textId="30D1EAD0" w:rsidR="00261290" w:rsidRDefault="00261290" w:rsidP="00AA6CB7">
            <w:pPr>
              <w:pStyle w:val="ListParagraph"/>
              <w:numPr>
                <w:ilvl w:val="0"/>
                <w:numId w:val="9"/>
              </w:numPr>
              <w:spacing w:after="0" w:line="240" w:lineRule="auto"/>
              <w:rPr>
                <w:rFonts w:ascii="Calibri" w:eastAsia="Batang" w:hAnsi="Calibri" w:cs="Calibri"/>
                <w:lang w:eastAsia="ko-KR"/>
              </w:rPr>
            </w:pPr>
            <w:r>
              <w:rPr>
                <w:rFonts w:ascii="Calibri" w:eastAsia="Batang" w:hAnsi="Calibri" w:cs="Calibri"/>
                <w:lang w:eastAsia="ko-KR"/>
              </w:rPr>
              <w:t xml:space="preserve">Were there significant deviations in the achievement of sex-disaggregated Outcomes? If there were, how can these be explained? </w:t>
            </w:r>
          </w:p>
          <w:p w14:paraId="337B1DAA" w14:textId="594C0531" w:rsidR="00D34301" w:rsidRDefault="00BD4B65" w:rsidP="00AA6CB7">
            <w:pPr>
              <w:pStyle w:val="ListParagraph"/>
              <w:numPr>
                <w:ilvl w:val="0"/>
                <w:numId w:val="9"/>
              </w:numPr>
              <w:spacing w:after="0" w:line="240" w:lineRule="auto"/>
              <w:rPr>
                <w:rFonts w:ascii="Calibri" w:eastAsia="Batang" w:hAnsi="Calibri" w:cs="Calibri"/>
                <w:lang w:eastAsia="ko-KR"/>
              </w:rPr>
            </w:pPr>
            <w:r w:rsidRPr="00D34301">
              <w:rPr>
                <w:rFonts w:ascii="Calibri" w:eastAsia="Batang" w:hAnsi="Calibri" w:cs="Calibri"/>
                <w:lang w:eastAsia="ko-KR"/>
              </w:rPr>
              <w:t>Wha</w:t>
            </w:r>
            <w:r w:rsidR="00DB72BA">
              <w:rPr>
                <w:rFonts w:ascii="Calibri" w:eastAsia="Batang" w:hAnsi="Calibri" w:cs="Calibri"/>
                <w:lang w:eastAsia="ko-KR"/>
              </w:rPr>
              <w:t>t are other important expected results</w:t>
            </w:r>
            <w:r w:rsidR="007E0C45">
              <w:rPr>
                <w:rFonts w:ascii="Calibri" w:eastAsia="Batang" w:hAnsi="Calibri" w:cs="Calibri"/>
                <w:lang w:eastAsia="ko-KR"/>
              </w:rPr>
              <w:t xml:space="preserve"> of the project?</w:t>
            </w:r>
            <w:r w:rsidRPr="00D34301">
              <w:rPr>
                <w:rFonts w:ascii="Calibri" w:eastAsia="Batang" w:hAnsi="Calibri" w:cs="Calibri"/>
                <w:lang w:eastAsia="ko-KR"/>
              </w:rPr>
              <w:t xml:space="preserve"> (These </w:t>
            </w:r>
            <w:r w:rsidR="00DB72BA">
              <w:rPr>
                <w:rFonts w:ascii="Calibri" w:eastAsia="Batang" w:hAnsi="Calibri" w:cs="Calibri"/>
                <w:lang w:eastAsia="ko-KR"/>
              </w:rPr>
              <w:t>results</w:t>
            </w:r>
            <w:r w:rsidRPr="00D34301">
              <w:rPr>
                <w:rFonts w:ascii="Calibri" w:eastAsia="Batang" w:hAnsi="Calibri" w:cs="Calibri"/>
                <w:lang w:eastAsia="ko-KR"/>
              </w:rPr>
              <w:t xml:space="preserve"> should be made explicit during the project design so that an evaluat</w:t>
            </w:r>
            <w:r w:rsidR="00D34301">
              <w:rPr>
                <w:rFonts w:ascii="Calibri" w:eastAsia="Batang" w:hAnsi="Calibri" w:cs="Calibri"/>
                <w:lang w:eastAsia="ko-KR"/>
              </w:rPr>
              <w:t>ion can fairly assess them.)</w:t>
            </w:r>
          </w:p>
          <w:p w14:paraId="152DE18C" w14:textId="77777777" w:rsidR="00DB72BA"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 xml:space="preserve">Empowerment? </w:t>
            </w:r>
          </w:p>
          <w:p w14:paraId="1C3262B9" w14:textId="77777777" w:rsidR="00DB72BA"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 xml:space="preserve">Risk management? </w:t>
            </w:r>
          </w:p>
          <w:p w14:paraId="540202C9" w14:textId="54AF6F9F" w:rsidR="00DB72BA"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Integration of approaches?  Capacity building of partner org</w:t>
            </w:r>
            <w:r w:rsidR="00556906">
              <w:rPr>
                <w:rFonts w:ascii="Calibri" w:eastAsia="Batang" w:hAnsi="Calibri" w:cs="Calibri"/>
                <w:lang w:eastAsia="ko-KR"/>
              </w:rPr>
              <w:t>anization</w:t>
            </w:r>
            <w:r w:rsidRPr="00D34301">
              <w:rPr>
                <w:rFonts w:ascii="Calibri" w:eastAsia="Batang" w:hAnsi="Calibri" w:cs="Calibri"/>
                <w:lang w:eastAsia="ko-KR"/>
              </w:rPr>
              <w:t xml:space="preserve">/CBO? </w:t>
            </w:r>
          </w:p>
          <w:p w14:paraId="6C31BFF8" w14:textId="77777777" w:rsidR="00DB72BA"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 xml:space="preserve">Participation of local government? </w:t>
            </w:r>
          </w:p>
          <w:p w14:paraId="4B9E7CF6" w14:textId="77777777" w:rsidR="00DB72BA"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 xml:space="preserve">Coordination with peer organizations/CBOs? </w:t>
            </w:r>
          </w:p>
          <w:p w14:paraId="1A2CCA8D" w14:textId="77777777" w:rsidR="00D34301" w:rsidRPr="00A50C3B" w:rsidRDefault="00DB72BA" w:rsidP="00AA6CB7">
            <w:pPr>
              <w:pStyle w:val="ListParagraph"/>
              <w:numPr>
                <w:ilvl w:val="1"/>
                <w:numId w:val="9"/>
              </w:numPr>
              <w:spacing w:after="0" w:line="240" w:lineRule="auto"/>
              <w:rPr>
                <w:rFonts w:ascii="Calibri" w:eastAsia="Batang" w:hAnsi="Calibri" w:cs="Calibri"/>
                <w:lang w:eastAsia="ko-KR"/>
              </w:rPr>
            </w:pPr>
            <w:r w:rsidRPr="00D34301">
              <w:rPr>
                <w:rFonts w:ascii="Calibri" w:eastAsia="Batang" w:hAnsi="Calibri" w:cs="Calibri"/>
                <w:lang w:eastAsia="ko-KR"/>
              </w:rPr>
              <w:t>Coordination between field and HQ?</w:t>
            </w:r>
          </w:p>
        </w:tc>
      </w:tr>
    </w:tbl>
    <w:p w14:paraId="53977BC5" w14:textId="70C2EA3F" w:rsidR="00D34301" w:rsidRDefault="00D34301" w:rsidP="00BD4B65">
      <w:pPr>
        <w:keepNext/>
        <w:spacing w:after="0" w:line="240" w:lineRule="auto"/>
        <w:rPr>
          <w:rFonts w:ascii="Calibri" w:eastAsia="Batang" w:hAnsi="Calibri" w:cs="Calibri"/>
          <w:lang w:eastAsia="ko-KR"/>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93322A" w14:paraId="5D4A976D" w14:textId="77777777" w:rsidTr="00E7213D">
        <w:trPr>
          <w:trHeight w:val="545"/>
        </w:trPr>
        <w:tc>
          <w:tcPr>
            <w:tcW w:w="11196" w:type="dxa"/>
            <w:shd w:val="clear" w:color="auto" w:fill="02AFA2"/>
            <w:vAlign w:val="center"/>
          </w:tcPr>
          <w:p w14:paraId="75742781" w14:textId="77777777" w:rsidR="0093322A" w:rsidRPr="00B74944" w:rsidRDefault="0093322A" w:rsidP="00E7213D">
            <w:pPr>
              <w:rPr>
                <w:rFonts w:ascii="Franklin Gothic Heavy" w:hAnsi="Franklin Gothic Heavy"/>
                <w:color w:val="FFFFFF" w:themeColor="background1"/>
                <w:sz w:val="12"/>
                <w:szCs w:val="12"/>
              </w:rPr>
            </w:pPr>
          </w:p>
          <w:p w14:paraId="041C7222" w14:textId="77777777" w:rsidR="0093322A" w:rsidRPr="00195149" w:rsidRDefault="0093322A" w:rsidP="0093322A">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2</w:t>
            </w:r>
            <w:r w:rsidRPr="00195149">
              <w:rPr>
                <w:rFonts w:ascii="Franklin Gothic Heavy" w:hAnsi="Franklin Gothic Heavy"/>
                <w:color w:val="FFFFFF" w:themeColor="background1"/>
                <w:sz w:val="24"/>
                <w:szCs w:val="24"/>
              </w:rPr>
              <w:t>.</w:t>
            </w:r>
            <w:r>
              <w:rPr>
                <w:rFonts w:ascii="Franklin Gothic Heavy" w:hAnsi="Franklin Gothic Heavy"/>
                <w:color w:val="FFFFFF" w:themeColor="background1"/>
                <w:sz w:val="24"/>
                <w:szCs w:val="24"/>
              </w:rPr>
              <w:t xml:space="preserve"> SELECTING EVALUATION QUESTIONS</w:t>
            </w:r>
          </w:p>
          <w:p w14:paraId="525335FA" w14:textId="77777777" w:rsidR="0093322A" w:rsidRPr="00B74944" w:rsidRDefault="0093322A" w:rsidP="00E7213D">
            <w:pPr>
              <w:rPr>
                <w:b/>
                <w:sz w:val="8"/>
                <w:szCs w:val="8"/>
              </w:rPr>
            </w:pPr>
          </w:p>
        </w:tc>
      </w:tr>
    </w:tbl>
    <w:p w14:paraId="11A0281D" w14:textId="77777777" w:rsidR="0093322A" w:rsidRDefault="0093322A" w:rsidP="00BD4B65">
      <w:pPr>
        <w:keepNext/>
        <w:spacing w:after="0" w:line="240" w:lineRule="auto"/>
        <w:rPr>
          <w:rFonts w:ascii="Calibri" w:eastAsia="Batang" w:hAnsi="Calibri" w:cs="Calibri"/>
          <w:lang w:eastAsia="ko-KR"/>
        </w:rPr>
      </w:pPr>
    </w:p>
    <w:p w14:paraId="482F8925" w14:textId="53DFF1E3" w:rsidR="00BD4B65" w:rsidRPr="00BD4B65" w:rsidRDefault="00BD4B65" w:rsidP="00BD4B65">
      <w:pPr>
        <w:spacing w:after="0" w:line="240" w:lineRule="auto"/>
        <w:rPr>
          <w:rFonts w:ascii="Calibri" w:eastAsia="Batang" w:hAnsi="Calibri" w:cs="Calibri"/>
          <w:lang w:eastAsia="ko-KR"/>
        </w:rPr>
      </w:pPr>
      <w:r w:rsidRPr="00BD4B65">
        <w:rPr>
          <w:rFonts w:ascii="Calibri" w:eastAsia="Batang" w:hAnsi="Calibri" w:cs="Calibri"/>
          <w:lang w:eastAsia="ko-KR"/>
        </w:rPr>
        <w:t>After completing the brainstorming process</w:t>
      </w:r>
      <w:r w:rsidR="00322FEB">
        <w:rPr>
          <w:rFonts w:ascii="Calibri" w:eastAsia="Batang" w:hAnsi="Calibri" w:cs="Calibri"/>
          <w:lang w:eastAsia="ko-KR"/>
        </w:rPr>
        <w:t>,</w:t>
      </w:r>
      <w:r w:rsidRPr="00BD4B65">
        <w:rPr>
          <w:rFonts w:ascii="Calibri" w:eastAsia="Batang" w:hAnsi="Calibri" w:cs="Calibri"/>
          <w:lang w:eastAsia="ko-KR"/>
        </w:rPr>
        <w:t xml:space="preserve"> it is important to </w:t>
      </w:r>
      <w:r w:rsidR="00F863A6">
        <w:rPr>
          <w:rFonts w:ascii="Calibri" w:eastAsia="Batang" w:hAnsi="Calibri" w:cs="Calibri"/>
          <w:lang w:eastAsia="ko-KR"/>
        </w:rPr>
        <w:t>apply</w:t>
      </w:r>
      <w:r w:rsidRPr="00BD4B65">
        <w:rPr>
          <w:rFonts w:ascii="Calibri" w:eastAsia="Batang" w:hAnsi="Calibri" w:cs="Calibri"/>
          <w:lang w:eastAsia="ko-KR"/>
        </w:rPr>
        <w:t xml:space="preserve"> the following questions</w:t>
      </w:r>
      <w:r w:rsidR="00F863A6">
        <w:rPr>
          <w:rFonts w:ascii="Calibri" w:eastAsia="Batang" w:hAnsi="Calibri" w:cs="Calibri"/>
          <w:lang w:eastAsia="ko-KR"/>
        </w:rPr>
        <w:t xml:space="preserve"> to each of th</w:t>
      </w:r>
      <w:r w:rsidR="00B17B32">
        <w:rPr>
          <w:rFonts w:ascii="Calibri" w:eastAsia="Batang" w:hAnsi="Calibri" w:cs="Calibri"/>
          <w:lang w:eastAsia="ko-KR"/>
        </w:rPr>
        <w:t>e proposed evaluation questions</w:t>
      </w:r>
      <w:r w:rsidR="00322FEB">
        <w:rPr>
          <w:rFonts w:ascii="Calibri" w:eastAsia="Batang" w:hAnsi="Calibri" w:cs="Calibri"/>
          <w:lang w:eastAsia="ko-KR"/>
        </w:rPr>
        <w:t>.</w:t>
      </w:r>
      <w:r w:rsidRPr="00BD4B65">
        <w:rPr>
          <w:rFonts w:ascii="Calibri" w:eastAsia="Batang" w:hAnsi="Calibri" w:cs="Calibri"/>
          <w:lang w:eastAsia="ko-KR"/>
        </w:rPr>
        <w:t xml:space="preserve"> </w:t>
      </w:r>
      <w:r w:rsidR="00322FEB">
        <w:rPr>
          <w:rFonts w:ascii="Calibri" w:eastAsia="Batang" w:hAnsi="Calibri" w:cs="Calibri"/>
          <w:lang w:eastAsia="ko-KR"/>
        </w:rPr>
        <w:t>T</w:t>
      </w:r>
      <w:r w:rsidRPr="00BD4B65">
        <w:rPr>
          <w:rFonts w:ascii="Calibri" w:eastAsia="Batang" w:hAnsi="Calibri" w:cs="Calibri"/>
          <w:lang w:eastAsia="ko-KR"/>
        </w:rPr>
        <w:t>hey will ensure the relevanc</w:t>
      </w:r>
      <w:r w:rsidR="00322FEB">
        <w:rPr>
          <w:rFonts w:ascii="Calibri" w:eastAsia="Batang" w:hAnsi="Calibri" w:cs="Calibri"/>
          <w:lang w:eastAsia="ko-KR"/>
        </w:rPr>
        <w:t>e</w:t>
      </w:r>
      <w:r w:rsidRPr="00BD4B65">
        <w:rPr>
          <w:rFonts w:ascii="Calibri" w:eastAsia="Batang" w:hAnsi="Calibri" w:cs="Calibri"/>
          <w:lang w:eastAsia="ko-KR"/>
        </w:rPr>
        <w:t xml:space="preserve"> of the questions, thus reducing the time needed to select the final set of questions. </w:t>
      </w:r>
      <w:r w:rsidR="0058431D">
        <w:rPr>
          <w:rFonts w:ascii="Calibri" w:eastAsia="Batang" w:hAnsi="Calibri" w:cs="Calibri"/>
          <w:lang w:eastAsia="ko-KR"/>
        </w:rPr>
        <w:t>These questions elaborate on the questions listed in the Evaluation Question Selection Matrix below.</w:t>
      </w:r>
    </w:p>
    <w:p w14:paraId="62AD3B83" w14:textId="77777777" w:rsidR="00BD4B65" w:rsidRPr="00BD4B65" w:rsidRDefault="00BD4B65" w:rsidP="00BD4B65">
      <w:pPr>
        <w:spacing w:after="0" w:line="240" w:lineRule="auto"/>
        <w:rPr>
          <w:rFonts w:ascii="Calibri" w:eastAsia="Batang" w:hAnsi="Calibri" w:cs="Calibri"/>
          <w:lang w:eastAsia="ko-KR"/>
        </w:rPr>
      </w:pPr>
    </w:p>
    <w:p w14:paraId="2AD10016" w14:textId="514F7FFC" w:rsidR="00BD4B65" w:rsidRDefault="00BD4B65" w:rsidP="00BD4B65">
      <w:pPr>
        <w:spacing w:after="0" w:line="240" w:lineRule="auto"/>
        <w:rPr>
          <w:rFonts w:ascii="Calibri" w:eastAsia="Times New Roman" w:hAnsi="Calibri" w:cs="Calibri"/>
          <w:iCs/>
        </w:rPr>
      </w:pPr>
      <w:r w:rsidRPr="00BD4B65">
        <w:rPr>
          <w:rFonts w:ascii="Calibri" w:eastAsia="Times New Roman" w:hAnsi="Calibri" w:cs="Calibri"/>
          <w:b/>
          <w:bCs/>
        </w:rPr>
        <w:t xml:space="preserve">1. </w:t>
      </w:r>
      <w:r w:rsidRPr="00BD4B65">
        <w:rPr>
          <w:rFonts w:ascii="Calibri" w:eastAsia="Times New Roman" w:hAnsi="Calibri" w:cs="Calibri"/>
          <w:b/>
          <w:i/>
          <w:iCs/>
        </w:rPr>
        <w:t>Who would use the information? Who wants to know? Who will be upset if this evaluation question is dropped?</w:t>
      </w:r>
      <w:r w:rsidRPr="00BD4B65">
        <w:rPr>
          <w:rFonts w:ascii="Calibri" w:eastAsia="Times New Roman" w:hAnsi="Calibri" w:cs="Calibri"/>
          <w:i/>
          <w:iCs/>
        </w:rPr>
        <w:t xml:space="preserve"> </w:t>
      </w:r>
      <w:r w:rsidRPr="00BD4B65">
        <w:rPr>
          <w:rFonts w:ascii="Calibri" w:eastAsia="Times New Roman" w:hAnsi="Calibri" w:cs="Calibri"/>
          <w:iCs/>
        </w:rPr>
        <w:t>Evaluate the importance of the question based on a balance of interests among the partner, LWR, the participants and other stakeholders and how t</w:t>
      </w:r>
      <w:r w:rsidR="00556906">
        <w:rPr>
          <w:rFonts w:ascii="Calibri" w:eastAsia="Times New Roman" w:hAnsi="Calibri" w:cs="Calibri"/>
          <w:iCs/>
        </w:rPr>
        <w:t xml:space="preserve">hey would use the information. </w:t>
      </w:r>
      <w:r w:rsidRPr="00BD4B65">
        <w:rPr>
          <w:rFonts w:ascii="Calibri" w:eastAsia="Times New Roman" w:hAnsi="Calibri" w:cs="Calibri"/>
          <w:iCs/>
        </w:rPr>
        <w:t>Is this something that the local government office would like to ad</w:t>
      </w:r>
      <w:r w:rsidR="00556906">
        <w:rPr>
          <w:rFonts w:ascii="Calibri" w:eastAsia="Times New Roman" w:hAnsi="Calibri" w:cs="Calibri"/>
          <w:iCs/>
        </w:rPr>
        <w:t xml:space="preserve">d to its statistical database? </w:t>
      </w:r>
      <w:r w:rsidRPr="00BD4B65">
        <w:rPr>
          <w:rFonts w:ascii="Calibri" w:eastAsia="Times New Roman" w:hAnsi="Calibri" w:cs="Calibri"/>
          <w:iCs/>
        </w:rPr>
        <w:t>How useful is th</w:t>
      </w:r>
      <w:r w:rsidR="007B5E00">
        <w:rPr>
          <w:rFonts w:ascii="Calibri" w:eastAsia="Times New Roman" w:hAnsi="Calibri" w:cs="Calibri"/>
          <w:iCs/>
        </w:rPr>
        <w:t>e question</w:t>
      </w:r>
      <w:r w:rsidRPr="00BD4B65">
        <w:rPr>
          <w:rFonts w:ascii="Calibri" w:eastAsia="Times New Roman" w:hAnsi="Calibri" w:cs="Calibri"/>
          <w:iCs/>
        </w:rPr>
        <w:t xml:space="preserve"> to participants, the partner and LWR?</w:t>
      </w:r>
    </w:p>
    <w:p w14:paraId="2EFD0A42" w14:textId="71EDBD50" w:rsidR="00600DAF" w:rsidRPr="00600DAF" w:rsidRDefault="00600DAF" w:rsidP="00AA6CB7">
      <w:pPr>
        <w:pStyle w:val="ListParagraph"/>
        <w:numPr>
          <w:ilvl w:val="0"/>
          <w:numId w:val="10"/>
        </w:numPr>
        <w:spacing w:after="0" w:line="240" w:lineRule="auto"/>
        <w:rPr>
          <w:rFonts w:ascii="Calibri" w:eastAsia="Times New Roman" w:hAnsi="Calibri" w:cs="Calibri"/>
          <w:bCs/>
        </w:rPr>
      </w:pPr>
      <w:r>
        <w:rPr>
          <w:rFonts w:ascii="Calibri" w:eastAsia="Times New Roman" w:hAnsi="Calibri" w:cs="Calibri"/>
          <w:bCs/>
        </w:rPr>
        <w:t xml:space="preserve">The </w:t>
      </w:r>
      <w:r>
        <w:rPr>
          <w:rFonts w:ascii="Calibri" w:eastAsia="Times New Roman" w:hAnsi="Calibri" w:cs="Calibri"/>
          <w:bCs/>
          <w:u w:val="single"/>
        </w:rPr>
        <w:t>Evaluation Use Matrix</w:t>
      </w:r>
      <w:r>
        <w:rPr>
          <w:rFonts w:ascii="Calibri" w:eastAsia="Times New Roman" w:hAnsi="Calibri" w:cs="Calibri"/>
          <w:bCs/>
        </w:rPr>
        <w:t xml:space="preserve"> can help answer who are the key evaluation stakeholders and how they </w:t>
      </w:r>
      <w:r w:rsidR="007B5E00">
        <w:rPr>
          <w:rFonts w:ascii="Calibri" w:eastAsia="Times New Roman" w:hAnsi="Calibri" w:cs="Calibri"/>
          <w:bCs/>
        </w:rPr>
        <w:t>could</w:t>
      </w:r>
      <w:r>
        <w:rPr>
          <w:rFonts w:ascii="Calibri" w:eastAsia="Times New Roman" w:hAnsi="Calibri" w:cs="Calibri"/>
          <w:bCs/>
        </w:rPr>
        <w:t xml:space="preserve"> use the results from the evaluation. </w:t>
      </w:r>
    </w:p>
    <w:p w14:paraId="3C7F5DA5" w14:textId="3DF289A1" w:rsidR="00BD4B65" w:rsidRPr="00BD4B65" w:rsidRDefault="00BD4B65" w:rsidP="00BD4B65">
      <w:pPr>
        <w:spacing w:before="100" w:beforeAutospacing="1" w:after="240" w:line="240" w:lineRule="auto"/>
        <w:rPr>
          <w:rFonts w:ascii="Calibri" w:eastAsia="Times New Roman" w:hAnsi="Calibri" w:cs="Calibri"/>
          <w:iCs/>
        </w:rPr>
      </w:pPr>
      <w:r w:rsidRPr="00BD4B65">
        <w:rPr>
          <w:rFonts w:ascii="Calibri" w:eastAsia="Times New Roman" w:hAnsi="Calibri" w:cs="Calibri"/>
          <w:b/>
        </w:rPr>
        <w:t>2</w:t>
      </w:r>
      <w:r w:rsidRPr="00BD4B65">
        <w:rPr>
          <w:rFonts w:ascii="Calibri" w:eastAsia="Times New Roman" w:hAnsi="Calibri" w:cs="Calibri"/>
        </w:rPr>
        <w:t xml:space="preserve">. </w:t>
      </w:r>
      <w:r w:rsidRPr="00600DAF">
        <w:rPr>
          <w:rFonts w:ascii="Calibri" w:eastAsia="Times New Roman" w:hAnsi="Calibri" w:cs="Calibri"/>
          <w:b/>
          <w:bCs/>
          <w:i/>
          <w:iCs/>
        </w:rPr>
        <w:t>Wo</w:t>
      </w:r>
      <w:r w:rsidRPr="00BD4B65">
        <w:rPr>
          <w:rFonts w:ascii="Calibri" w:eastAsia="Times New Roman" w:hAnsi="Calibri" w:cs="Calibri"/>
          <w:b/>
          <w:i/>
          <w:iCs/>
        </w:rPr>
        <w:t>uld an answer to the question provide information that is already available? Or would the answer tell us something ne</w:t>
      </w:r>
      <w:r w:rsidRPr="00600DAF">
        <w:rPr>
          <w:rFonts w:ascii="Calibri" w:eastAsia="Times New Roman" w:hAnsi="Calibri" w:cs="Calibri"/>
          <w:b/>
          <w:i/>
          <w:iCs/>
        </w:rPr>
        <w:t>w?</w:t>
      </w:r>
      <w:r w:rsidRPr="00BD4B65">
        <w:rPr>
          <w:rFonts w:ascii="Calibri" w:eastAsia="Times New Roman" w:hAnsi="Calibri" w:cs="Calibri"/>
          <w:i/>
          <w:iCs/>
        </w:rPr>
        <w:t xml:space="preserve"> </w:t>
      </w:r>
      <w:r w:rsidRPr="00BD4B65">
        <w:rPr>
          <w:rFonts w:ascii="Calibri" w:eastAsia="Times New Roman" w:hAnsi="Calibri" w:cs="Calibri"/>
          <w:iCs/>
        </w:rPr>
        <w:t>Do we already know the answer through reports and field visits?</w:t>
      </w:r>
    </w:p>
    <w:p w14:paraId="7D384A58" w14:textId="1C96C061" w:rsidR="00BD4B65" w:rsidRPr="00BD4B65" w:rsidRDefault="00BD4B65" w:rsidP="00BD4B65">
      <w:pPr>
        <w:spacing w:before="100" w:beforeAutospacing="1" w:after="240" w:line="240" w:lineRule="auto"/>
        <w:rPr>
          <w:rFonts w:ascii="Calibri" w:eastAsia="Times New Roman" w:hAnsi="Calibri" w:cs="Calibri"/>
          <w:b/>
          <w:bCs/>
        </w:rPr>
      </w:pPr>
      <w:r w:rsidRPr="00BD4B65">
        <w:rPr>
          <w:rFonts w:ascii="Calibri" w:eastAsia="Times New Roman" w:hAnsi="Calibri" w:cs="Calibri"/>
          <w:b/>
          <w:bCs/>
          <w:i/>
        </w:rPr>
        <w:t xml:space="preserve">3. Is it important in this case to validate existing data? </w:t>
      </w:r>
      <w:r w:rsidRPr="00BD4B65">
        <w:rPr>
          <w:rFonts w:ascii="Calibri" w:eastAsia="Times New Roman" w:hAnsi="Calibri" w:cs="Calibri"/>
          <w:bCs/>
        </w:rPr>
        <w:t>Sometimes the evaluation serves as an opportunity to validate information collected throughout the project’s implementation.</w:t>
      </w:r>
    </w:p>
    <w:p w14:paraId="73891624" w14:textId="7C825D16" w:rsidR="00BD4B65" w:rsidRPr="00BD4B65" w:rsidRDefault="00BD4B65" w:rsidP="00BD4B65">
      <w:pPr>
        <w:spacing w:before="100" w:beforeAutospacing="1" w:after="240" w:line="240" w:lineRule="auto"/>
        <w:rPr>
          <w:rFonts w:ascii="Calibri" w:eastAsia="Times New Roman" w:hAnsi="Calibri" w:cs="Calibri"/>
        </w:rPr>
      </w:pPr>
      <w:r w:rsidRPr="00BD4B65">
        <w:rPr>
          <w:rFonts w:ascii="Calibri" w:eastAsia="Times New Roman" w:hAnsi="Calibri" w:cs="Calibri"/>
          <w:b/>
          <w:i/>
          <w:iCs/>
        </w:rPr>
        <w:t>4. Would the answer to the question yield important information that would influence future decision making?</w:t>
      </w:r>
      <w:r w:rsidRPr="00BD4B65">
        <w:rPr>
          <w:rFonts w:ascii="Calibri" w:eastAsia="Times New Roman" w:hAnsi="Calibri" w:cs="Calibri"/>
          <w:i/>
          <w:iCs/>
        </w:rPr>
        <w:t xml:space="preserve"> </w:t>
      </w:r>
      <w:r w:rsidRPr="00BD4B65">
        <w:rPr>
          <w:rFonts w:ascii="Calibri" w:eastAsia="Times New Roman" w:hAnsi="Calibri" w:cs="Calibri"/>
        </w:rPr>
        <w:t>Important questions are those whose answers will help provide informa</w:t>
      </w:r>
      <w:r w:rsidR="00556906">
        <w:rPr>
          <w:rFonts w:ascii="Calibri" w:eastAsia="Times New Roman" w:hAnsi="Calibri" w:cs="Calibri"/>
        </w:rPr>
        <w:t>tion that might inform decision-</w:t>
      </w:r>
      <w:r w:rsidRPr="00BD4B65">
        <w:rPr>
          <w:rFonts w:ascii="Calibri" w:eastAsia="Times New Roman" w:hAnsi="Calibri" w:cs="Calibri"/>
        </w:rPr>
        <w:t xml:space="preserve">making. They may address areas that LWR, the partner or the participants consider problematic and </w:t>
      </w:r>
      <w:r w:rsidR="00556906">
        <w:rPr>
          <w:rFonts w:ascii="Calibri" w:eastAsia="Times New Roman" w:hAnsi="Calibri" w:cs="Calibri"/>
        </w:rPr>
        <w:t>would</w:t>
      </w:r>
      <w:r w:rsidR="00F863A6">
        <w:rPr>
          <w:rFonts w:ascii="Calibri" w:eastAsia="Times New Roman" w:hAnsi="Calibri" w:cs="Calibri"/>
        </w:rPr>
        <w:t xml:space="preserve"> like to</w:t>
      </w:r>
      <w:r w:rsidR="00556906">
        <w:rPr>
          <w:rFonts w:ascii="Calibri" w:eastAsia="Times New Roman" w:hAnsi="Calibri" w:cs="Calibri"/>
        </w:rPr>
        <w:t xml:space="preserve"> prioritize. </w:t>
      </w:r>
      <w:r w:rsidRPr="00BD4B65">
        <w:rPr>
          <w:rFonts w:ascii="Calibri" w:eastAsia="Times New Roman" w:hAnsi="Calibri" w:cs="Calibri"/>
        </w:rPr>
        <w:t>In particular, priority should be given to critical questions of continuing importance (PAZ, sector strategy questions).</w:t>
      </w:r>
      <w:r w:rsidR="00556906">
        <w:rPr>
          <w:rFonts w:ascii="Calibri" w:eastAsia="Times New Roman" w:hAnsi="Calibri" w:cs="Calibri"/>
          <w:iCs/>
        </w:rPr>
        <w:t xml:space="preserve"> </w:t>
      </w:r>
      <w:r w:rsidRPr="00BD4B65">
        <w:rPr>
          <w:rFonts w:ascii="Calibri" w:eastAsia="Times New Roman" w:hAnsi="Calibri" w:cs="Calibri"/>
          <w:iCs/>
        </w:rPr>
        <w:t xml:space="preserve">Would the answer to </w:t>
      </w:r>
      <w:r w:rsidR="00556906">
        <w:rPr>
          <w:rFonts w:ascii="Calibri" w:eastAsia="Times New Roman" w:hAnsi="Calibri" w:cs="Calibri"/>
          <w:iCs/>
        </w:rPr>
        <w:t xml:space="preserve">this question be nice to know? </w:t>
      </w:r>
      <w:r w:rsidRPr="00BD4B65">
        <w:rPr>
          <w:rFonts w:ascii="Calibri" w:eastAsia="Times New Roman" w:hAnsi="Calibri" w:cs="Calibri"/>
          <w:iCs/>
        </w:rPr>
        <w:t xml:space="preserve">Or would it be something we must know?   </w:t>
      </w:r>
    </w:p>
    <w:p w14:paraId="6D234CCD" w14:textId="5E5F0960" w:rsidR="00BD4B65" w:rsidRPr="00BD4B65" w:rsidRDefault="00BD4B65" w:rsidP="00BD4B65">
      <w:pPr>
        <w:spacing w:before="100" w:beforeAutospacing="1" w:after="240" w:line="240" w:lineRule="auto"/>
        <w:rPr>
          <w:rFonts w:ascii="Calibri" w:eastAsia="Times New Roman" w:hAnsi="Calibri" w:cs="Calibri"/>
        </w:rPr>
      </w:pPr>
      <w:r w:rsidRPr="00BD4B65">
        <w:rPr>
          <w:rFonts w:ascii="Calibri" w:eastAsia="Times New Roman" w:hAnsi="Calibri" w:cs="Calibri"/>
          <w:b/>
          <w:bCs/>
        </w:rPr>
        <w:t xml:space="preserve">5. </w:t>
      </w:r>
      <w:r w:rsidRPr="00BD4B65">
        <w:rPr>
          <w:rFonts w:ascii="Calibri" w:eastAsia="Times New Roman" w:hAnsi="Calibri" w:cs="Calibri"/>
          <w:b/>
          <w:i/>
          <w:iCs/>
        </w:rPr>
        <w:t>Would the scope or comprehensiveness of the evaluation be seriously limited if this question were dropped?</w:t>
      </w:r>
      <w:r w:rsidRPr="00BD4B65">
        <w:rPr>
          <w:rFonts w:ascii="Calibri" w:eastAsia="Times New Roman" w:hAnsi="Calibri" w:cs="Calibri"/>
          <w:i/>
          <w:iCs/>
        </w:rPr>
        <w:t xml:space="preserve"> </w:t>
      </w:r>
      <w:r w:rsidR="00556906">
        <w:rPr>
          <w:rFonts w:ascii="Calibri" w:eastAsia="Times New Roman" w:hAnsi="Calibri" w:cs="Calibri"/>
        </w:rPr>
        <w:t>If so, keep it if possible.</w:t>
      </w:r>
      <w:r w:rsidR="009A77E1">
        <w:rPr>
          <w:rFonts w:ascii="Calibri" w:eastAsia="Times New Roman" w:hAnsi="Calibri" w:cs="Calibri"/>
        </w:rPr>
        <w:t xml:space="preserve"> </w:t>
      </w:r>
      <w:r w:rsidRPr="00BD4B65">
        <w:rPr>
          <w:rFonts w:ascii="Calibri" w:eastAsia="Times New Roman" w:hAnsi="Calibri" w:cs="Calibri"/>
        </w:rPr>
        <w:t>On the other</w:t>
      </w:r>
      <w:r w:rsidR="00600DAF">
        <w:rPr>
          <w:rFonts w:ascii="Calibri" w:eastAsia="Times New Roman" w:hAnsi="Calibri" w:cs="Calibri"/>
        </w:rPr>
        <w:t xml:space="preserve"> hand the evaluator, PM, partner and other stakeholders</w:t>
      </w:r>
      <w:r w:rsidRPr="00BD4B65">
        <w:rPr>
          <w:rFonts w:ascii="Calibri" w:eastAsia="Times New Roman" w:hAnsi="Calibri" w:cs="Calibri"/>
        </w:rPr>
        <w:t xml:space="preserve"> should consciously consider the </w:t>
      </w:r>
      <w:r w:rsidR="00F863A6">
        <w:rPr>
          <w:rFonts w:ascii="Calibri" w:eastAsia="Times New Roman" w:hAnsi="Calibri" w:cs="Calibri"/>
        </w:rPr>
        <w:t>overall</w:t>
      </w:r>
      <w:r w:rsidRPr="00BD4B65">
        <w:rPr>
          <w:rFonts w:ascii="Calibri" w:eastAsia="Times New Roman" w:hAnsi="Calibri" w:cs="Calibri"/>
        </w:rPr>
        <w:t xml:space="preserve"> breadth </w:t>
      </w:r>
      <w:r w:rsidR="00F863A6">
        <w:rPr>
          <w:rFonts w:ascii="Calibri" w:eastAsia="Times New Roman" w:hAnsi="Calibri" w:cs="Calibri"/>
        </w:rPr>
        <w:t>and</w:t>
      </w:r>
      <w:r w:rsidR="00F863A6" w:rsidRPr="00BD4B65">
        <w:rPr>
          <w:rFonts w:ascii="Calibri" w:eastAsia="Times New Roman" w:hAnsi="Calibri" w:cs="Calibri"/>
        </w:rPr>
        <w:t xml:space="preserve"> </w:t>
      </w:r>
      <w:r w:rsidRPr="00BD4B65">
        <w:rPr>
          <w:rFonts w:ascii="Calibri" w:eastAsia="Times New Roman" w:hAnsi="Calibri" w:cs="Calibri"/>
        </w:rPr>
        <w:t xml:space="preserve">depth of evaluation questions. </w:t>
      </w:r>
    </w:p>
    <w:p w14:paraId="7E4639B3" w14:textId="213EC762" w:rsidR="00BD4B65" w:rsidRDefault="00BD4B65" w:rsidP="00BD4B65">
      <w:pPr>
        <w:spacing w:after="0" w:line="240" w:lineRule="auto"/>
        <w:rPr>
          <w:rFonts w:ascii="Calibri" w:eastAsia="Batang" w:hAnsi="Calibri" w:cs="Calibri"/>
          <w:lang w:eastAsia="ko-KR"/>
        </w:rPr>
      </w:pPr>
      <w:r w:rsidRPr="00BD4B65">
        <w:rPr>
          <w:rFonts w:ascii="Calibri" w:eastAsia="Batang" w:hAnsi="Calibri" w:cs="Calibri"/>
          <w:b/>
          <w:bCs/>
          <w:lang w:eastAsia="ko-KR"/>
        </w:rPr>
        <w:t xml:space="preserve">6. </w:t>
      </w:r>
      <w:r w:rsidRPr="00600DAF">
        <w:rPr>
          <w:rFonts w:ascii="Calibri" w:eastAsia="Batang" w:hAnsi="Calibri" w:cs="Calibri"/>
          <w:b/>
          <w:i/>
          <w:iCs/>
          <w:lang w:eastAsia="ko-KR"/>
        </w:rPr>
        <w:t xml:space="preserve">Is it feasible to answer this question, given available financial and human resources, time, methods and technology? </w:t>
      </w:r>
      <w:r w:rsidR="00F863A6">
        <w:rPr>
          <w:rFonts w:ascii="Calibri" w:eastAsia="Batang" w:hAnsi="Calibri" w:cs="Calibri"/>
          <w:lang w:eastAsia="ko-KR"/>
        </w:rPr>
        <w:t>R</w:t>
      </w:r>
      <w:r w:rsidRPr="00BD4B65">
        <w:rPr>
          <w:rFonts w:ascii="Calibri" w:eastAsia="Batang" w:hAnsi="Calibri" w:cs="Calibri"/>
          <w:lang w:eastAsia="ko-KR"/>
        </w:rPr>
        <w:t xml:space="preserve">esources may </w:t>
      </w:r>
      <w:r w:rsidR="00F863A6">
        <w:rPr>
          <w:rFonts w:ascii="Calibri" w:eastAsia="Batang" w:hAnsi="Calibri" w:cs="Calibri"/>
          <w:lang w:eastAsia="ko-KR"/>
        </w:rPr>
        <w:t>limit how many</w:t>
      </w:r>
      <w:r w:rsidRPr="00BD4B65">
        <w:rPr>
          <w:rFonts w:ascii="Calibri" w:eastAsia="Batang" w:hAnsi="Calibri" w:cs="Calibri"/>
          <w:lang w:eastAsia="ko-KR"/>
        </w:rPr>
        <w:t xml:space="preserve"> important questio</w:t>
      </w:r>
      <w:r w:rsidR="00556906">
        <w:rPr>
          <w:rFonts w:ascii="Calibri" w:eastAsia="Batang" w:hAnsi="Calibri" w:cs="Calibri"/>
          <w:lang w:eastAsia="ko-KR"/>
        </w:rPr>
        <w:t xml:space="preserve">ns </w:t>
      </w:r>
      <w:r w:rsidR="00F863A6">
        <w:rPr>
          <w:rFonts w:ascii="Calibri" w:eastAsia="Batang" w:hAnsi="Calibri" w:cs="Calibri"/>
          <w:lang w:eastAsia="ko-KR"/>
        </w:rPr>
        <w:t>can</w:t>
      </w:r>
      <w:r w:rsidR="00556906">
        <w:rPr>
          <w:rFonts w:ascii="Calibri" w:eastAsia="Batang" w:hAnsi="Calibri" w:cs="Calibri"/>
          <w:lang w:eastAsia="ko-KR"/>
        </w:rPr>
        <w:t xml:space="preserve"> be answered. </w:t>
      </w:r>
    </w:p>
    <w:p w14:paraId="0A2AB4E3" w14:textId="77777777" w:rsidR="00261290" w:rsidRDefault="00261290" w:rsidP="00BD4B65">
      <w:pPr>
        <w:spacing w:after="0" w:line="240" w:lineRule="auto"/>
        <w:rPr>
          <w:rFonts w:ascii="Calibri" w:eastAsia="Batang" w:hAnsi="Calibri" w:cs="Calibri"/>
          <w:lang w:eastAsia="ko-KR"/>
        </w:rPr>
      </w:pPr>
    </w:p>
    <w:p w14:paraId="236A1C3E" w14:textId="708C4B76" w:rsidR="00261290" w:rsidRPr="0097685D" w:rsidRDefault="00261290" w:rsidP="00BD4B65">
      <w:pPr>
        <w:spacing w:after="0" w:line="240" w:lineRule="auto"/>
        <w:rPr>
          <w:rFonts w:ascii="Calibri" w:eastAsia="Batang" w:hAnsi="Calibri" w:cs="Calibri"/>
          <w:b/>
          <w:lang w:eastAsia="ko-KR"/>
        </w:rPr>
      </w:pPr>
      <w:r w:rsidRPr="0097685D">
        <w:rPr>
          <w:rFonts w:ascii="Calibri" w:eastAsia="Batang" w:hAnsi="Calibri" w:cs="Calibri"/>
          <w:b/>
          <w:lang w:eastAsia="ko-KR"/>
        </w:rPr>
        <w:t xml:space="preserve">7. </w:t>
      </w:r>
      <w:r w:rsidRPr="003F1584">
        <w:rPr>
          <w:rFonts w:ascii="Calibri" w:eastAsia="Batang" w:hAnsi="Calibri" w:cs="Calibri"/>
          <w:b/>
          <w:i/>
          <w:lang w:eastAsia="ko-KR"/>
        </w:rPr>
        <w:t>Would asking the question to different groups of people (organized by sex, age, or other variable) provide new information or a different perspective on the information?</w:t>
      </w:r>
    </w:p>
    <w:p w14:paraId="67207126" w14:textId="77777777" w:rsidR="00BD4B65" w:rsidRDefault="00BD4B65">
      <w:pPr>
        <w:rPr>
          <w:rFonts w:ascii="Calibri" w:eastAsia="Batang" w:hAnsi="Calibri" w:cs="Calibri"/>
          <w:lang w:eastAsia="ko-KR"/>
        </w:rPr>
      </w:pPr>
      <w:r>
        <w:rPr>
          <w:rFonts w:ascii="Calibri" w:eastAsia="Batang" w:hAnsi="Calibri" w:cs="Calibri"/>
          <w:lang w:eastAsia="ko-KR"/>
        </w:rPr>
        <w:br w:type="page"/>
      </w:r>
    </w:p>
    <w:p w14:paraId="62A1B903" w14:textId="77777777" w:rsidR="00BD4B65" w:rsidRDefault="00BD4B65" w:rsidP="00BD4B65">
      <w:pPr>
        <w:keepNext/>
        <w:spacing w:after="0" w:line="240" w:lineRule="auto"/>
        <w:rPr>
          <w:rFonts w:ascii="Calibri" w:eastAsia="Batang" w:hAnsi="Calibri" w:cs="Calibri"/>
          <w:b/>
          <w:u w:val="single"/>
          <w:lang w:eastAsia="ko-KR"/>
        </w:rPr>
      </w:pPr>
      <w:r w:rsidRPr="00BD4B65">
        <w:rPr>
          <w:rFonts w:ascii="Calibri" w:eastAsia="Batang" w:hAnsi="Calibri" w:cs="Calibri"/>
          <w:b/>
          <w:u w:val="single"/>
          <w:lang w:eastAsia="ko-KR"/>
        </w:rPr>
        <w:lastRenderedPageBreak/>
        <w:t>EVALUATION QUESTION SELECTION MATRIX</w:t>
      </w:r>
    </w:p>
    <w:p w14:paraId="71438BBE" w14:textId="77777777" w:rsidR="009A77E1" w:rsidRPr="00BD4B65" w:rsidRDefault="009A77E1" w:rsidP="00BD4B65">
      <w:pPr>
        <w:keepNext/>
        <w:spacing w:after="0" w:line="240" w:lineRule="auto"/>
        <w:rPr>
          <w:rFonts w:ascii="Calibri" w:eastAsia="Batang" w:hAnsi="Calibri" w:cs="Calibri"/>
          <w:b/>
          <w:u w:val="single"/>
          <w:lang w:eastAsia="ko-KR"/>
        </w:rPr>
      </w:pPr>
    </w:p>
    <w:p w14:paraId="4754E831" w14:textId="262ED5B1" w:rsidR="00B67D10" w:rsidRDefault="00BD4B65" w:rsidP="00B67D10">
      <w:pPr>
        <w:keepNext/>
        <w:spacing w:after="0" w:line="240" w:lineRule="auto"/>
        <w:rPr>
          <w:rFonts w:ascii="Calibri" w:eastAsia="Batang" w:hAnsi="Calibri" w:cs="Calibri"/>
          <w:lang w:eastAsia="ko-KR"/>
        </w:rPr>
      </w:pPr>
      <w:r w:rsidRPr="00BD4B65">
        <w:rPr>
          <w:rFonts w:ascii="Calibri" w:eastAsia="Batang" w:hAnsi="Calibri" w:cs="Calibri"/>
          <w:lang w:eastAsia="ko-KR"/>
        </w:rPr>
        <w:t xml:space="preserve">The matrix below can help in selecting evaluation questions based on set criteria. The criteria are only a sample, </w:t>
      </w:r>
      <w:r w:rsidR="0058431D">
        <w:rPr>
          <w:rFonts w:ascii="Calibri" w:eastAsia="Batang" w:hAnsi="Calibri" w:cs="Calibri"/>
          <w:lang w:eastAsia="ko-KR"/>
        </w:rPr>
        <w:t>so</w:t>
      </w:r>
      <w:r w:rsidRPr="00BD4B65">
        <w:rPr>
          <w:rFonts w:ascii="Calibri" w:eastAsia="Batang" w:hAnsi="Calibri" w:cs="Calibri"/>
          <w:lang w:eastAsia="ko-KR"/>
        </w:rPr>
        <w:t xml:space="preserve"> if the evaluation manager and the partner have additional criteria they find more appropriate to the project, the</w:t>
      </w:r>
      <w:r w:rsidR="0058431D">
        <w:rPr>
          <w:rFonts w:ascii="Calibri" w:eastAsia="Batang" w:hAnsi="Calibri" w:cs="Calibri"/>
          <w:lang w:eastAsia="ko-KR"/>
        </w:rPr>
        <w:t>y should use those</w:t>
      </w:r>
      <w:r w:rsidRPr="00BD4B65">
        <w:rPr>
          <w:rFonts w:ascii="Calibri" w:eastAsia="Batang" w:hAnsi="Calibri" w:cs="Calibri"/>
          <w:lang w:eastAsia="ko-KR"/>
        </w:rPr>
        <w:t xml:space="preserve"> criteria to make the selection. The number of questions should reflect the scope of the evaluation, or in some cases be used to help determine the scope of the evaluation. Too many questions without adequate time and resources can lead to superficial conclusions. A more exhaustive list of key evaluation questions can be included in the evaluation T</w:t>
      </w:r>
      <w:r w:rsidR="009A77E1">
        <w:rPr>
          <w:rFonts w:ascii="Calibri" w:eastAsia="Batang" w:hAnsi="Calibri" w:cs="Calibri"/>
          <w:lang w:eastAsia="ko-KR"/>
        </w:rPr>
        <w:t>o</w:t>
      </w:r>
      <w:r w:rsidRPr="00BD4B65">
        <w:rPr>
          <w:rFonts w:ascii="Calibri" w:eastAsia="Batang" w:hAnsi="Calibri" w:cs="Calibri"/>
          <w:lang w:eastAsia="ko-KR"/>
        </w:rPr>
        <w:t>R, however, they should be reduced to the most relevant and most feasible questions d</w:t>
      </w:r>
      <w:r w:rsidR="009A77E1">
        <w:rPr>
          <w:rFonts w:ascii="Calibri" w:eastAsia="Batang" w:hAnsi="Calibri" w:cs="Calibri"/>
          <w:lang w:eastAsia="ko-KR"/>
        </w:rPr>
        <w:t>uring the finalization of the To</w:t>
      </w:r>
      <w:r w:rsidRPr="00BD4B65">
        <w:rPr>
          <w:rFonts w:ascii="Calibri" w:eastAsia="Batang" w:hAnsi="Calibri" w:cs="Calibri"/>
          <w:lang w:eastAsia="ko-KR"/>
        </w:rPr>
        <w:t xml:space="preserve">R with the selected evaluation team. </w:t>
      </w:r>
      <w:r w:rsidR="00FC30F4">
        <w:rPr>
          <w:rFonts w:ascii="Calibri" w:eastAsia="Batang" w:hAnsi="Calibri" w:cs="Calibri"/>
          <w:lang w:eastAsia="ko-KR"/>
        </w:rPr>
        <w:t>The finalized questions will be document</w:t>
      </w:r>
      <w:r w:rsidR="00F863A6">
        <w:rPr>
          <w:rFonts w:ascii="Calibri" w:eastAsia="Batang" w:hAnsi="Calibri" w:cs="Calibri"/>
          <w:lang w:eastAsia="ko-KR"/>
        </w:rPr>
        <w:t>ed</w:t>
      </w:r>
      <w:r w:rsidR="00FC30F4">
        <w:rPr>
          <w:rFonts w:ascii="Calibri" w:eastAsia="Batang" w:hAnsi="Calibri" w:cs="Calibri"/>
          <w:lang w:eastAsia="ko-KR"/>
        </w:rPr>
        <w:t xml:space="preserve"> as an annex to the </w:t>
      </w:r>
      <w:r w:rsidR="00FC30F4" w:rsidRPr="0092222F">
        <w:rPr>
          <w:rFonts w:ascii="Calibri" w:eastAsia="Batang" w:hAnsi="Calibri" w:cs="Calibri"/>
          <w:u w:val="single"/>
          <w:lang w:eastAsia="ko-KR"/>
        </w:rPr>
        <w:t>Evaluation ToR</w:t>
      </w:r>
      <w:r w:rsidR="00FC30F4" w:rsidRPr="00FC30F4">
        <w:rPr>
          <w:rFonts w:ascii="Calibri" w:eastAsia="Batang" w:hAnsi="Calibri" w:cs="Calibri"/>
          <w:lang w:eastAsia="ko-KR"/>
        </w:rPr>
        <w:t>.</w:t>
      </w:r>
      <w:r w:rsidR="00FC30F4">
        <w:rPr>
          <w:rFonts w:ascii="Calibri" w:eastAsia="Batang" w:hAnsi="Calibri" w:cs="Calibri"/>
          <w:lang w:eastAsia="ko-KR"/>
        </w:rPr>
        <w:t xml:space="preserve"> (See page 6 of the </w:t>
      </w:r>
      <w:r w:rsidR="00FC30F4" w:rsidRPr="00FC30F4">
        <w:rPr>
          <w:rFonts w:ascii="Calibri" w:eastAsia="Batang" w:hAnsi="Calibri" w:cs="Calibri"/>
          <w:u w:val="single"/>
          <w:lang w:eastAsia="ko-KR"/>
        </w:rPr>
        <w:t>Evaluation ToR Guidance</w:t>
      </w:r>
      <w:r w:rsidR="00FC30F4">
        <w:rPr>
          <w:rFonts w:ascii="Calibri" w:eastAsia="Batang" w:hAnsi="Calibri" w:cs="Calibri"/>
          <w:lang w:eastAsia="ko-KR"/>
        </w:rPr>
        <w:t>)</w:t>
      </w:r>
      <w:r w:rsidRPr="00BD4B65">
        <w:rPr>
          <w:rFonts w:ascii="Calibri" w:eastAsia="Batang" w:hAnsi="Calibri" w:cs="Calibri"/>
          <w:lang w:eastAsia="ko-KR"/>
        </w:rPr>
        <w:t xml:space="preserve">  </w:t>
      </w:r>
    </w:p>
    <w:p w14:paraId="1F5C767F" w14:textId="77777777" w:rsidR="00B67D10" w:rsidRPr="00B67D10" w:rsidRDefault="00B67D10" w:rsidP="00B67D10">
      <w:pPr>
        <w:keepNext/>
        <w:spacing w:after="0" w:line="240" w:lineRule="auto"/>
        <w:rPr>
          <w:rFonts w:ascii="Calibri" w:eastAsia="Batang" w:hAnsi="Calibri" w:cs="Calibri"/>
          <w:lang w:eastAsia="ko-KR"/>
        </w:rPr>
      </w:pPr>
    </w:p>
    <w:tbl>
      <w:tblPr>
        <w:tblW w:w="111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297"/>
        <w:gridCol w:w="721"/>
        <w:gridCol w:w="722"/>
        <w:gridCol w:w="722"/>
        <w:gridCol w:w="722"/>
        <w:gridCol w:w="722"/>
        <w:gridCol w:w="721"/>
        <w:gridCol w:w="722"/>
        <w:gridCol w:w="722"/>
        <w:gridCol w:w="722"/>
        <w:gridCol w:w="722"/>
        <w:gridCol w:w="645"/>
      </w:tblGrid>
      <w:tr w:rsidR="00B67D10" w:rsidRPr="00B67D10" w14:paraId="3FFE07C3" w14:textId="77777777" w:rsidTr="003C0B15">
        <w:trPr>
          <w:trHeight w:val="806"/>
        </w:trPr>
        <w:tc>
          <w:tcPr>
            <w:tcW w:w="3297" w:type="dxa"/>
            <w:vMerge w:val="restart"/>
            <w:tcBorders>
              <w:top w:val="single" w:sz="12" w:space="0" w:color="auto"/>
              <w:bottom w:val="single" w:sz="6" w:space="0" w:color="auto"/>
              <w:right w:val="single" w:sz="12" w:space="0" w:color="auto"/>
            </w:tcBorders>
            <w:shd w:val="clear" w:color="auto" w:fill="auto"/>
          </w:tcPr>
          <w:p w14:paraId="393A9FAF"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Would the evaluation question…</w:t>
            </w:r>
          </w:p>
        </w:tc>
        <w:tc>
          <w:tcPr>
            <w:tcW w:w="7863" w:type="dxa"/>
            <w:gridSpan w:val="11"/>
            <w:tcBorders>
              <w:top w:val="single" w:sz="12" w:space="0" w:color="auto"/>
              <w:left w:val="single" w:sz="12" w:space="0" w:color="auto"/>
              <w:bottom w:val="single" w:sz="12" w:space="0" w:color="auto"/>
            </w:tcBorders>
            <w:shd w:val="clear" w:color="auto" w:fill="auto"/>
          </w:tcPr>
          <w:p w14:paraId="190CC33C" w14:textId="77777777" w:rsidR="00B67D10" w:rsidRPr="00B67D10" w:rsidRDefault="00B67D10" w:rsidP="00B67D10">
            <w:pPr>
              <w:spacing w:after="0" w:line="240" w:lineRule="auto"/>
              <w:jc w:val="center"/>
              <w:rPr>
                <w:rFonts w:ascii="Calibri" w:eastAsia="Times New Roman" w:hAnsi="Calibri" w:cs="Calibri"/>
                <w:b/>
              </w:rPr>
            </w:pPr>
            <w:r w:rsidRPr="00B67D10">
              <w:rPr>
                <w:rFonts w:ascii="Calibri" w:eastAsia="Times New Roman" w:hAnsi="Calibri" w:cs="Calibri"/>
                <w:b/>
              </w:rPr>
              <w:t xml:space="preserve">Evaluation Questions </w:t>
            </w:r>
          </w:p>
          <w:p w14:paraId="19AA934A" w14:textId="7D853B5F" w:rsidR="00B67D10" w:rsidRPr="00B67D10" w:rsidRDefault="00B67D10" w:rsidP="00B67D10">
            <w:pPr>
              <w:spacing w:after="0" w:line="240" w:lineRule="auto"/>
              <w:jc w:val="center"/>
              <w:rPr>
                <w:rFonts w:ascii="Calibri" w:eastAsia="Times New Roman" w:hAnsi="Calibri" w:cs="Calibri"/>
              </w:rPr>
            </w:pPr>
            <w:r w:rsidRPr="00B67D10">
              <w:rPr>
                <w:rFonts w:ascii="Calibri" w:eastAsia="Times New Roman" w:hAnsi="Calibri" w:cs="Calibri"/>
              </w:rPr>
              <w:t>(Each number below represents the specific questi</w:t>
            </w:r>
            <w:r w:rsidR="006C010B">
              <w:rPr>
                <w:rFonts w:ascii="Calibri" w:eastAsia="Times New Roman" w:hAnsi="Calibri" w:cs="Calibri"/>
              </w:rPr>
              <w:t xml:space="preserve">ons that are being considered. </w:t>
            </w:r>
          </w:p>
          <w:p w14:paraId="3FE14417" w14:textId="77777777" w:rsidR="00B67D10" w:rsidRPr="00B67D10" w:rsidRDefault="00B67D10" w:rsidP="00B67D10">
            <w:pPr>
              <w:spacing w:after="0" w:line="240" w:lineRule="auto"/>
              <w:jc w:val="center"/>
              <w:rPr>
                <w:rFonts w:ascii="Calibri" w:eastAsia="Times New Roman" w:hAnsi="Calibri" w:cs="Calibri"/>
              </w:rPr>
            </w:pPr>
            <w:r w:rsidRPr="00B67D10">
              <w:rPr>
                <w:rFonts w:ascii="Calibri" w:eastAsia="Times New Roman" w:hAnsi="Calibri" w:cs="Calibri"/>
              </w:rPr>
              <w:t>If it’s more useful, substitute key words from each question for the numbers provided below.)</w:t>
            </w:r>
          </w:p>
        </w:tc>
      </w:tr>
      <w:tr w:rsidR="00B67D10" w:rsidRPr="00B67D10" w14:paraId="3235F446" w14:textId="77777777" w:rsidTr="003C0B15">
        <w:trPr>
          <w:trHeight w:val="145"/>
        </w:trPr>
        <w:tc>
          <w:tcPr>
            <w:tcW w:w="3297" w:type="dxa"/>
            <w:vMerge/>
            <w:tcBorders>
              <w:top w:val="single" w:sz="6" w:space="0" w:color="auto"/>
              <w:bottom w:val="single" w:sz="12" w:space="0" w:color="auto"/>
              <w:right w:val="single" w:sz="12" w:space="0" w:color="auto"/>
            </w:tcBorders>
            <w:shd w:val="clear" w:color="auto" w:fill="auto"/>
          </w:tcPr>
          <w:p w14:paraId="0F7CA2C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tcBorders>
              <w:top w:val="single" w:sz="12" w:space="0" w:color="auto"/>
              <w:left w:val="single" w:sz="12" w:space="0" w:color="auto"/>
              <w:bottom w:val="single" w:sz="12" w:space="0" w:color="auto"/>
              <w:right w:val="single" w:sz="6" w:space="0" w:color="auto"/>
            </w:tcBorders>
            <w:shd w:val="clear" w:color="auto" w:fill="auto"/>
          </w:tcPr>
          <w:p w14:paraId="3B7D6517" w14:textId="77777777" w:rsidR="00B67D10" w:rsidRPr="00B67D10" w:rsidRDefault="003C0B15" w:rsidP="00B67D10">
            <w:pPr>
              <w:spacing w:before="100" w:beforeAutospacing="1" w:after="240" w:line="240" w:lineRule="auto"/>
              <w:rPr>
                <w:rFonts w:ascii="Calibri" w:eastAsia="Times New Roman" w:hAnsi="Calibri" w:cs="Calibri"/>
                <w:b/>
              </w:rPr>
            </w:pPr>
            <w:r>
              <w:rPr>
                <w:rFonts w:ascii="Calibri" w:eastAsia="Times New Roman" w:hAnsi="Calibri" w:cs="Calibri"/>
                <w:b/>
              </w:rPr>
              <w:t>1</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549BF10E"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2</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7D7B8DC9"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3</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07FB40D9"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4</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4CF37CCE"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5</w:t>
            </w:r>
          </w:p>
        </w:tc>
        <w:tc>
          <w:tcPr>
            <w:tcW w:w="721" w:type="dxa"/>
            <w:tcBorders>
              <w:top w:val="single" w:sz="12" w:space="0" w:color="auto"/>
              <w:left w:val="single" w:sz="6" w:space="0" w:color="auto"/>
              <w:bottom w:val="single" w:sz="12" w:space="0" w:color="auto"/>
              <w:right w:val="single" w:sz="6" w:space="0" w:color="auto"/>
            </w:tcBorders>
            <w:shd w:val="clear" w:color="auto" w:fill="auto"/>
          </w:tcPr>
          <w:p w14:paraId="3407B89D"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6</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27422758"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7</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2FEC194F"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8</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0F93CA56"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9</w:t>
            </w:r>
          </w:p>
        </w:tc>
        <w:tc>
          <w:tcPr>
            <w:tcW w:w="722" w:type="dxa"/>
            <w:tcBorders>
              <w:top w:val="single" w:sz="12" w:space="0" w:color="auto"/>
              <w:left w:val="single" w:sz="6" w:space="0" w:color="auto"/>
              <w:bottom w:val="single" w:sz="12" w:space="0" w:color="auto"/>
              <w:right w:val="single" w:sz="6" w:space="0" w:color="auto"/>
            </w:tcBorders>
            <w:shd w:val="clear" w:color="auto" w:fill="auto"/>
          </w:tcPr>
          <w:p w14:paraId="33C60887"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10</w:t>
            </w:r>
          </w:p>
        </w:tc>
        <w:tc>
          <w:tcPr>
            <w:tcW w:w="645" w:type="dxa"/>
            <w:tcBorders>
              <w:top w:val="single" w:sz="12" w:space="0" w:color="auto"/>
              <w:left w:val="single" w:sz="6" w:space="0" w:color="auto"/>
              <w:bottom w:val="single" w:sz="12" w:space="0" w:color="auto"/>
            </w:tcBorders>
            <w:shd w:val="clear" w:color="auto" w:fill="auto"/>
          </w:tcPr>
          <w:p w14:paraId="4F42013A" w14:textId="77777777" w:rsidR="00B67D10" w:rsidRPr="00B67D10" w:rsidRDefault="00B67D10" w:rsidP="00B67D10">
            <w:pPr>
              <w:spacing w:before="100" w:beforeAutospacing="1" w:after="240" w:line="240" w:lineRule="auto"/>
              <w:rPr>
                <w:rFonts w:ascii="Calibri" w:eastAsia="Times New Roman" w:hAnsi="Calibri" w:cs="Calibri"/>
                <w:b/>
              </w:rPr>
            </w:pPr>
            <w:r w:rsidRPr="00B67D10">
              <w:rPr>
                <w:rFonts w:ascii="Calibri" w:eastAsia="Times New Roman" w:hAnsi="Calibri" w:cs="Calibri"/>
                <w:b/>
              </w:rPr>
              <w:t>11</w:t>
            </w:r>
          </w:p>
        </w:tc>
      </w:tr>
      <w:tr w:rsidR="00B67D10" w:rsidRPr="00B67D10" w14:paraId="7460799B" w14:textId="77777777" w:rsidTr="003C0B15">
        <w:trPr>
          <w:trHeight w:val="788"/>
        </w:trPr>
        <w:tc>
          <w:tcPr>
            <w:tcW w:w="3297" w:type="dxa"/>
            <w:tcBorders>
              <w:top w:val="single" w:sz="12" w:space="0" w:color="auto"/>
              <w:bottom w:val="single" w:sz="6" w:space="0" w:color="auto"/>
              <w:right w:val="single" w:sz="12" w:space="0" w:color="auto"/>
            </w:tcBorders>
            <w:shd w:val="clear" w:color="auto" w:fill="auto"/>
          </w:tcPr>
          <w:p w14:paraId="5AE8F1FA"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Be of interest to the partner, LWR, or other key stakeholders?</w:t>
            </w:r>
          </w:p>
        </w:tc>
        <w:tc>
          <w:tcPr>
            <w:tcW w:w="721" w:type="dxa"/>
            <w:tcBorders>
              <w:top w:val="single" w:sz="12" w:space="0" w:color="auto"/>
              <w:left w:val="single" w:sz="12" w:space="0" w:color="auto"/>
            </w:tcBorders>
            <w:shd w:val="clear" w:color="auto" w:fill="auto"/>
          </w:tcPr>
          <w:p w14:paraId="3597E7C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1FA37C9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5DF032C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62D9E34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5BF0D77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tcBorders>
              <w:top w:val="single" w:sz="12" w:space="0" w:color="auto"/>
            </w:tcBorders>
            <w:shd w:val="clear" w:color="auto" w:fill="auto"/>
          </w:tcPr>
          <w:p w14:paraId="41878ED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087F529B"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1790B3E4"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2551F26B"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tcBorders>
              <w:top w:val="single" w:sz="12" w:space="0" w:color="auto"/>
            </w:tcBorders>
            <w:shd w:val="clear" w:color="auto" w:fill="auto"/>
          </w:tcPr>
          <w:p w14:paraId="53CDBC60"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tcBorders>
              <w:top w:val="single" w:sz="12" w:space="0" w:color="auto"/>
            </w:tcBorders>
            <w:shd w:val="clear" w:color="auto" w:fill="auto"/>
          </w:tcPr>
          <w:p w14:paraId="16C08FFC"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27AE9664" w14:textId="77777777" w:rsidTr="003C0B15">
        <w:trPr>
          <w:trHeight w:val="502"/>
        </w:trPr>
        <w:tc>
          <w:tcPr>
            <w:tcW w:w="3297" w:type="dxa"/>
            <w:tcBorders>
              <w:top w:val="single" w:sz="6" w:space="0" w:color="auto"/>
              <w:bottom w:val="single" w:sz="6" w:space="0" w:color="auto"/>
              <w:right w:val="single" w:sz="12" w:space="0" w:color="auto"/>
            </w:tcBorders>
            <w:shd w:val="clear" w:color="auto" w:fill="auto"/>
          </w:tcPr>
          <w:p w14:paraId="34261EF4" w14:textId="7910C7A9" w:rsidR="00B67D10" w:rsidRPr="00B67D10" w:rsidRDefault="00B639C9" w:rsidP="00B67D10">
            <w:pPr>
              <w:spacing w:before="100" w:beforeAutospacing="1" w:after="240" w:line="240" w:lineRule="auto"/>
              <w:rPr>
                <w:rFonts w:ascii="Calibri" w:eastAsia="Times New Roman" w:hAnsi="Calibri" w:cs="Calibri"/>
              </w:rPr>
            </w:pPr>
            <w:r>
              <w:rPr>
                <w:rFonts w:ascii="Calibri" w:eastAsia="Times New Roman" w:hAnsi="Calibri" w:cs="Calibri"/>
              </w:rPr>
              <w:t>Reduce</w:t>
            </w:r>
            <w:r w:rsidR="00B67D10" w:rsidRPr="00B67D10">
              <w:rPr>
                <w:rFonts w:ascii="Calibri" w:eastAsia="Times New Roman" w:hAnsi="Calibri" w:cs="Calibri"/>
              </w:rPr>
              <w:t xml:space="preserve"> present uncertainty?</w:t>
            </w:r>
          </w:p>
        </w:tc>
        <w:tc>
          <w:tcPr>
            <w:tcW w:w="721" w:type="dxa"/>
            <w:tcBorders>
              <w:left w:val="single" w:sz="12" w:space="0" w:color="auto"/>
            </w:tcBorders>
            <w:shd w:val="clear" w:color="auto" w:fill="auto"/>
          </w:tcPr>
          <w:p w14:paraId="357E42D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47D727E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422445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1A4E11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D5C62F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1C4D39E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9B3382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4B7DCC7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41ACA93"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02DA4A37"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0B5DC72C"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7539C201" w14:textId="77777777" w:rsidTr="003C0B15">
        <w:trPr>
          <w:trHeight w:val="770"/>
        </w:trPr>
        <w:tc>
          <w:tcPr>
            <w:tcW w:w="3297" w:type="dxa"/>
            <w:tcBorders>
              <w:top w:val="single" w:sz="6" w:space="0" w:color="auto"/>
              <w:bottom w:val="single" w:sz="6" w:space="0" w:color="auto"/>
              <w:right w:val="single" w:sz="12" w:space="0" w:color="auto"/>
            </w:tcBorders>
            <w:shd w:val="clear" w:color="auto" w:fill="auto"/>
          </w:tcPr>
          <w:p w14:paraId="6FCC35A9"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Influence decision making by the partner, participants or LWR?</w:t>
            </w:r>
          </w:p>
        </w:tc>
        <w:tc>
          <w:tcPr>
            <w:tcW w:w="721" w:type="dxa"/>
            <w:tcBorders>
              <w:left w:val="single" w:sz="12" w:space="0" w:color="auto"/>
            </w:tcBorders>
            <w:shd w:val="clear" w:color="auto" w:fill="auto"/>
          </w:tcPr>
          <w:p w14:paraId="08337FF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AC096E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096AA910"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BE48FA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A68908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487E4D9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074321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4B25CB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99BD9C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AFFA14E"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6BDC15B5"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6A7566DE" w14:textId="77777777" w:rsidTr="003C0B15">
        <w:trPr>
          <w:trHeight w:val="502"/>
        </w:trPr>
        <w:tc>
          <w:tcPr>
            <w:tcW w:w="3297" w:type="dxa"/>
            <w:tcBorders>
              <w:top w:val="single" w:sz="6" w:space="0" w:color="auto"/>
              <w:bottom w:val="single" w:sz="6" w:space="0" w:color="auto"/>
              <w:right w:val="single" w:sz="12" w:space="0" w:color="auto"/>
            </w:tcBorders>
            <w:shd w:val="clear" w:color="auto" w:fill="auto"/>
          </w:tcPr>
          <w:p w14:paraId="43D486F1"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Be of long-term, not short-term interest?</w:t>
            </w:r>
          </w:p>
        </w:tc>
        <w:tc>
          <w:tcPr>
            <w:tcW w:w="721" w:type="dxa"/>
            <w:tcBorders>
              <w:left w:val="single" w:sz="12" w:space="0" w:color="auto"/>
            </w:tcBorders>
            <w:shd w:val="clear" w:color="auto" w:fill="auto"/>
          </w:tcPr>
          <w:p w14:paraId="4B4998A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17214F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09BEAF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892541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0B08C9D"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600F147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D91D4C1"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E9BC5AF"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8FB8EAF"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459DADAF"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4D1CF1CF"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5E7382FD" w14:textId="77777777" w:rsidTr="003C0B15">
        <w:trPr>
          <w:trHeight w:val="1057"/>
        </w:trPr>
        <w:tc>
          <w:tcPr>
            <w:tcW w:w="3297" w:type="dxa"/>
            <w:tcBorders>
              <w:top w:val="single" w:sz="6" w:space="0" w:color="auto"/>
              <w:bottom w:val="single" w:sz="6" w:space="0" w:color="auto"/>
              <w:right w:val="single" w:sz="12" w:space="0" w:color="auto"/>
            </w:tcBorders>
            <w:shd w:val="clear" w:color="auto" w:fill="auto"/>
          </w:tcPr>
          <w:p w14:paraId="34F8363B" w14:textId="34635D6B" w:rsidR="00B67D10" w:rsidRPr="00B67D10" w:rsidRDefault="00B639C9" w:rsidP="00B67D10">
            <w:pPr>
              <w:spacing w:before="100" w:beforeAutospacing="1" w:after="240" w:line="240" w:lineRule="auto"/>
              <w:rPr>
                <w:rFonts w:ascii="Calibri" w:eastAsia="Times New Roman" w:hAnsi="Calibri" w:cs="Calibri"/>
              </w:rPr>
            </w:pPr>
            <w:r>
              <w:rPr>
                <w:rFonts w:ascii="Calibri" w:eastAsia="Times New Roman" w:hAnsi="Calibri" w:cs="Calibri"/>
              </w:rPr>
              <w:t>Be</w:t>
            </w:r>
            <w:r w:rsidR="00B67D10" w:rsidRPr="00B67D10">
              <w:rPr>
                <w:rFonts w:ascii="Calibri" w:eastAsia="Times New Roman" w:hAnsi="Calibri" w:cs="Calibri"/>
              </w:rPr>
              <w:t xml:space="preserve"> critical to the evaluation’s scope</w:t>
            </w:r>
            <w:r>
              <w:rPr>
                <w:rFonts w:ascii="Calibri" w:eastAsia="Times New Roman" w:hAnsi="Calibri" w:cs="Calibri"/>
              </w:rPr>
              <w:t xml:space="preserve"> i</w:t>
            </w:r>
            <w:r w:rsidRPr="00B67D10">
              <w:rPr>
                <w:rFonts w:ascii="Calibri" w:eastAsia="Times New Roman" w:hAnsi="Calibri" w:cs="Calibri"/>
              </w:rPr>
              <w:t>f comprehensiveness is important</w:t>
            </w:r>
            <w:r w:rsidR="00B67D10" w:rsidRPr="00B67D10">
              <w:rPr>
                <w:rFonts w:ascii="Calibri" w:eastAsia="Times New Roman" w:hAnsi="Calibri" w:cs="Calibri"/>
              </w:rPr>
              <w:t xml:space="preserve">? </w:t>
            </w:r>
          </w:p>
        </w:tc>
        <w:tc>
          <w:tcPr>
            <w:tcW w:w="721" w:type="dxa"/>
            <w:tcBorders>
              <w:left w:val="single" w:sz="12" w:space="0" w:color="auto"/>
            </w:tcBorders>
            <w:shd w:val="clear" w:color="auto" w:fill="auto"/>
          </w:tcPr>
          <w:p w14:paraId="3145384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478C89C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58F7C6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CA449B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5ACEAA3"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35B26467"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7C2A08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09638F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E13F2E2"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E59A6D0"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706143D0"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6E08DA09" w14:textId="77777777" w:rsidTr="003C0B15">
        <w:trPr>
          <w:trHeight w:val="502"/>
        </w:trPr>
        <w:tc>
          <w:tcPr>
            <w:tcW w:w="3297" w:type="dxa"/>
            <w:tcBorders>
              <w:top w:val="single" w:sz="6" w:space="0" w:color="auto"/>
              <w:bottom w:val="single" w:sz="6" w:space="0" w:color="auto"/>
              <w:right w:val="single" w:sz="12" w:space="0" w:color="auto"/>
            </w:tcBorders>
            <w:shd w:val="clear" w:color="auto" w:fill="auto"/>
          </w:tcPr>
          <w:p w14:paraId="10750A7D"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Be answerable in terms of</w:t>
            </w:r>
          </w:p>
        </w:tc>
        <w:tc>
          <w:tcPr>
            <w:tcW w:w="7863" w:type="dxa"/>
            <w:gridSpan w:val="11"/>
            <w:tcBorders>
              <w:left w:val="single" w:sz="12" w:space="0" w:color="auto"/>
            </w:tcBorders>
            <w:shd w:val="clear" w:color="auto" w:fill="auto"/>
          </w:tcPr>
          <w:p w14:paraId="75202A6F"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7D3DC3C5" w14:textId="77777777" w:rsidTr="003C0B15">
        <w:trPr>
          <w:trHeight w:val="502"/>
        </w:trPr>
        <w:tc>
          <w:tcPr>
            <w:tcW w:w="3297" w:type="dxa"/>
            <w:tcBorders>
              <w:top w:val="single" w:sz="6" w:space="0" w:color="auto"/>
              <w:bottom w:val="single" w:sz="6" w:space="0" w:color="auto"/>
              <w:right w:val="single" w:sz="12" w:space="0" w:color="auto"/>
            </w:tcBorders>
            <w:shd w:val="clear" w:color="auto" w:fill="auto"/>
          </w:tcPr>
          <w:p w14:paraId="64A172E5"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a. Financial and human resources?</w:t>
            </w:r>
          </w:p>
        </w:tc>
        <w:tc>
          <w:tcPr>
            <w:tcW w:w="721" w:type="dxa"/>
            <w:tcBorders>
              <w:left w:val="single" w:sz="12" w:space="0" w:color="auto"/>
            </w:tcBorders>
            <w:shd w:val="clear" w:color="auto" w:fill="auto"/>
          </w:tcPr>
          <w:p w14:paraId="20C19D20"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EB5979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786245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02D3AA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2300E14"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3899074F"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1BA26B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D6BD2C2"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C81309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3331CED"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4AE98FC8"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4DB79661" w14:textId="77777777" w:rsidTr="003C0B15">
        <w:trPr>
          <w:trHeight w:val="502"/>
        </w:trPr>
        <w:tc>
          <w:tcPr>
            <w:tcW w:w="3297" w:type="dxa"/>
            <w:tcBorders>
              <w:top w:val="single" w:sz="6" w:space="0" w:color="auto"/>
              <w:bottom w:val="single" w:sz="6" w:space="0" w:color="auto"/>
              <w:right w:val="single" w:sz="12" w:space="0" w:color="auto"/>
            </w:tcBorders>
            <w:shd w:val="clear" w:color="auto" w:fill="auto"/>
          </w:tcPr>
          <w:p w14:paraId="458C4DC8"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b. Time?</w:t>
            </w:r>
          </w:p>
        </w:tc>
        <w:tc>
          <w:tcPr>
            <w:tcW w:w="721" w:type="dxa"/>
            <w:tcBorders>
              <w:left w:val="single" w:sz="12" w:space="0" w:color="auto"/>
            </w:tcBorders>
            <w:shd w:val="clear" w:color="auto" w:fill="auto"/>
          </w:tcPr>
          <w:p w14:paraId="3290DD2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A81FA4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76BB4C8"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A035D03"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E13F555"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3EB7B564"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8B68C4E"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7E31510B"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44FF027D"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060F5A0B"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15FE094D" w14:textId="77777777" w:rsidR="00B67D10" w:rsidRPr="00B67D10" w:rsidRDefault="00B67D10" w:rsidP="00B67D10">
            <w:pPr>
              <w:spacing w:before="100" w:beforeAutospacing="1" w:after="240" w:line="240" w:lineRule="auto"/>
              <w:rPr>
                <w:rFonts w:ascii="Calibri" w:eastAsia="Times New Roman" w:hAnsi="Calibri" w:cs="Calibri"/>
              </w:rPr>
            </w:pPr>
          </w:p>
        </w:tc>
      </w:tr>
      <w:tr w:rsidR="00B67D10" w:rsidRPr="00B67D10" w14:paraId="2D7DB55A" w14:textId="77777777" w:rsidTr="003C0B15">
        <w:trPr>
          <w:trHeight w:val="520"/>
        </w:trPr>
        <w:tc>
          <w:tcPr>
            <w:tcW w:w="3297" w:type="dxa"/>
            <w:tcBorders>
              <w:top w:val="single" w:sz="6" w:space="0" w:color="auto"/>
              <w:bottom w:val="single" w:sz="12" w:space="0" w:color="auto"/>
              <w:right w:val="single" w:sz="12" w:space="0" w:color="auto"/>
            </w:tcBorders>
            <w:shd w:val="clear" w:color="auto" w:fill="auto"/>
          </w:tcPr>
          <w:p w14:paraId="1710E50D" w14:textId="77777777" w:rsidR="00B67D10" w:rsidRPr="00B67D10" w:rsidRDefault="00B67D10" w:rsidP="00B67D10">
            <w:pPr>
              <w:spacing w:before="100" w:beforeAutospacing="1" w:after="240" w:line="240" w:lineRule="auto"/>
              <w:rPr>
                <w:rFonts w:ascii="Calibri" w:eastAsia="Times New Roman" w:hAnsi="Calibri" w:cs="Calibri"/>
              </w:rPr>
            </w:pPr>
            <w:r w:rsidRPr="00B67D10">
              <w:rPr>
                <w:rFonts w:ascii="Calibri" w:eastAsia="Times New Roman" w:hAnsi="Calibri" w:cs="Calibri"/>
              </w:rPr>
              <w:t>c. Available methods and technology?</w:t>
            </w:r>
          </w:p>
        </w:tc>
        <w:tc>
          <w:tcPr>
            <w:tcW w:w="721" w:type="dxa"/>
            <w:tcBorders>
              <w:left w:val="single" w:sz="12" w:space="0" w:color="auto"/>
            </w:tcBorders>
            <w:shd w:val="clear" w:color="auto" w:fill="auto"/>
          </w:tcPr>
          <w:p w14:paraId="7E2FE714"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0EC0F5C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1BA1DBBD"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B77B296"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2A0ADE90" w14:textId="77777777" w:rsidR="00B67D10" w:rsidRPr="00B67D10" w:rsidRDefault="00B67D10" w:rsidP="00B67D10">
            <w:pPr>
              <w:spacing w:before="100" w:beforeAutospacing="1" w:after="240" w:line="240" w:lineRule="auto"/>
              <w:rPr>
                <w:rFonts w:ascii="Calibri" w:eastAsia="Times New Roman" w:hAnsi="Calibri" w:cs="Calibri"/>
              </w:rPr>
            </w:pPr>
          </w:p>
        </w:tc>
        <w:tc>
          <w:tcPr>
            <w:tcW w:w="721" w:type="dxa"/>
            <w:shd w:val="clear" w:color="auto" w:fill="auto"/>
          </w:tcPr>
          <w:p w14:paraId="7E090B62"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3C069CF9"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64C0C55C"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2605082" w14:textId="77777777" w:rsidR="00B67D10" w:rsidRPr="00B67D10" w:rsidRDefault="00B67D10" w:rsidP="00B67D10">
            <w:pPr>
              <w:spacing w:before="100" w:beforeAutospacing="1" w:after="240" w:line="240" w:lineRule="auto"/>
              <w:rPr>
                <w:rFonts w:ascii="Calibri" w:eastAsia="Times New Roman" w:hAnsi="Calibri" w:cs="Calibri"/>
              </w:rPr>
            </w:pPr>
          </w:p>
        </w:tc>
        <w:tc>
          <w:tcPr>
            <w:tcW w:w="722" w:type="dxa"/>
            <w:shd w:val="clear" w:color="auto" w:fill="auto"/>
          </w:tcPr>
          <w:p w14:paraId="53FD6F41" w14:textId="77777777" w:rsidR="00B67D10" w:rsidRPr="00B67D10" w:rsidRDefault="00B67D10" w:rsidP="00B67D10">
            <w:pPr>
              <w:spacing w:before="100" w:beforeAutospacing="1" w:after="240" w:line="240" w:lineRule="auto"/>
              <w:rPr>
                <w:rFonts w:ascii="Calibri" w:eastAsia="Times New Roman" w:hAnsi="Calibri" w:cs="Calibri"/>
              </w:rPr>
            </w:pPr>
          </w:p>
        </w:tc>
        <w:tc>
          <w:tcPr>
            <w:tcW w:w="645" w:type="dxa"/>
            <w:shd w:val="clear" w:color="auto" w:fill="auto"/>
          </w:tcPr>
          <w:p w14:paraId="3CA1FD43" w14:textId="77777777" w:rsidR="00B67D10" w:rsidRPr="00B67D10" w:rsidRDefault="00B67D10" w:rsidP="00B67D10">
            <w:pPr>
              <w:spacing w:before="100" w:beforeAutospacing="1" w:after="240" w:line="240" w:lineRule="auto"/>
              <w:rPr>
                <w:rFonts w:ascii="Calibri" w:eastAsia="Times New Roman" w:hAnsi="Calibri" w:cs="Calibri"/>
              </w:rPr>
            </w:pPr>
          </w:p>
        </w:tc>
      </w:tr>
    </w:tbl>
    <w:p w14:paraId="4AA31882" w14:textId="77777777" w:rsidR="00BD4B65" w:rsidRPr="00B43BB1" w:rsidRDefault="00BD4B65" w:rsidP="00BD4B65">
      <w:pPr>
        <w:spacing w:after="0" w:line="240" w:lineRule="auto"/>
        <w:rPr>
          <w:rFonts w:ascii="Calibri" w:hAnsi="Calibri"/>
        </w:rPr>
      </w:pPr>
    </w:p>
    <w:p w14:paraId="6DF012C2" w14:textId="77777777" w:rsidR="00F128C5" w:rsidRPr="00B43BB1" w:rsidRDefault="00F128C5" w:rsidP="00B43BB1"/>
    <w:p w14:paraId="2E0C8D05" w14:textId="77777777" w:rsidR="0041307E" w:rsidRPr="000A5751" w:rsidRDefault="0041307E" w:rsidP="000A5751"/>
    <w:sectPr w:rsidR="0041307E" w:rsidRPr="000A5751" w:rsidSect="00F30C37">
      <w:headerReference w:type="default" r:id="rId9"/>
      <w:footerReference w:type="default" r:id="rId10"/>
      <w:pgSz w:w="12240" w:h="15840" w:code="1"/>
      <w:pgMar w:top="540" w:right="540" w:bottom="540" w:left="5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CEFED" w14:textId="77777777" w:rsidR="005468A1" w:rsidRDefault="005468A1" w:rsidP="003308C1">
      <w:pPr>
        <w:spacing w:after="0" w:line="240" w:lineRule="auto"/>
      </w:pPr>
      <w:r>
        <w:separator/>
      </w:r>
    </w:p>
  </w:endnote>
  <w:endnote w:type="continuationSeparator" w:id="0">
    <w:p w14:paraId="7E8E5F31" w14:textId="77777777" w:rsidR="005468A1" w:rsidRDefault="005468A1" w:rsidP="003308C1">
      <w:pPr>
        <w:spacing w:after="0" w:line="240" w:lineRule="auto"/>
      </w:pPr>
      <w:r>
        <w:continuationSeparator/>
      </w:r>
    </w:p>
  </w:endnote>
  <w:endnote w:type="continuationNotice" w:id="1">
    <w:p w14:paraId="52E2364C" w14:textId="77777777" w:rsidR="005468A1" w:rsidRDefault="00546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altName w:val="Arial Black"/>
    <w:panose1 w:val="020B09030201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Franklin Gothic Demi Cond">
    <w:altName w:val="Impact"/>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90171"/>
      <w:docPartObj>
        <w:docPartGallery w:val="Page Numbers (Bottom of Page)"/>
        <w:docPartUnique/>
      </w:docPartObj>
    </w:sdtPr>
    <w:sdtEndPr/>
    <w:sdtContent>
      <w:sdt>
        <w:sdtPr>
          <w:id w:val="860082579"/>
          <w:docPartObj>
            <w:docPartGallery w:val="Page Numbers (Top of Page)"/>
            <w:docPartUnique/>
          </w:docPartObj>
        </w:sdtPr>
        <w:sdtEndPr/>
        <w:sdtContent>
          <w:p w14:paraId="0F3657AF" w14:textId="77777777" w:rsidR="00921594" w:rsidRDefault="00921594">
            <w:pPr>
              <w:pStyle w:val="Footer"/>
              <w:jc w:val="right"/>
            </w:pPr>
          </w:p>
          <w:p w14:paraId="32CE9949" w14:textId="77777777" w:rsidR="00921594" w:rsidRDefault="009215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303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303C">
              <w:rPr>
                <w:b/>
                <w:bCs/>
                <w:noProof/>
              </w:rPr>
              <w:t>6</w:t>
            </w:r>
            <w:r>
              <w:rPr>
                <w:b/>
                <w:bCs/>
                <w:sz w:val="24"/>
                <w:szCs w:val="24"/>
              </w:rPr>
              <w:fldChar w:fldCharType="end"/>
            </w:r>
          </w:p>
        </w:sdtContent>
      </w:sdt>
    </w:sdtContent>
  </w:sdt>
  <w:p w14:paraId="3ADB4EA6" w14:textId="77777777" w:rsidR="00921594" w:rsidRDefault="00921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A94E4" w14:textId="77777777" w:rsidR="005468A1" w:rsidRDefault="005468A1" w:rsidP="003308C1">
      <w:pPr>
        <w:spacing w:after="0" w:line="240" w:lineRule="auto"/>
      </w:pPr>
      <w:r>
        <w:separator/>
      </w:r>
    </w:p>
  </w:footnote>
  <w:footnote w:type="continuationSeparator" w:id="0">
    <w:p w14:paraId="5ABD17AA" w14:textId="77777777" w:rsidR="005468A1" w:rsidRDefault="005468A1" w:rsidP="003308C1">
      <w:pPr>
        <w:spacing w:after="0" w:line="240" w:lineRule="auto"/>
      </w:pPr>
      <w:r>
        <w:continuationSeparator/>
      </w:r>
    </w:p>
  </w:footnote>
  <w:footnote w:type="continuationNotice" w:id="1">
    <w:p w14:paraId="2E71601A" w14:textId="77777777" w:rsidR="005468A1" w:rsidRDefault="005468A1">
      <w:pPr>
        <w:spacing w:after="0" w:line="240" w:lineRule="auto"/>
      </w:pPr>
    </w:p>
  </w:footnote>
  <w:footnote w:id="2">
    <w:p w14:paraId="328ACBEA" w14:textId="77777777" w:rsidR="008365ED" w:rsidRPr="008365ED" w:rsidRDefault="008365ED">
      <w:pPr>
        <w:pStyle w:val="FootnoteText"/>
        <w:rPr>
          <w:sz w:val="16"/>
          <w:szCs w:val="16"/>
        </w:rPr>
      </w:pPr>
      <w:r w:rsidRPr="008365ED">
        <w:rPr>
          <w:rStyle w:val="FootnoteReference"/>
          <w:sz w:val="16"/>
          <w:szCs w:val="16"/>
        </w:rPr>
        <w:footnoteRef/>
      </w:r>
      <w:r w:rsidRPr="008365ED">
        <w:rPr>
          <w:sz w:val="16"/>
          <w:szCs w:val="16"/>
        </w:rPr>
        <w:t xml:space="preserve"> Organization for Economic Cooperation and Development (OECD). 2010. </w:t>
      </w:r>
      <w:r w:rsidRPr="008365ED">
        <w:rPr>
          <w:i/>
          <w:iCs/>
          <w:sz w:val="16"/>
          <w:szCs w:val="16"/>
        </w:rPr>
        <w:t>DAC Guidelines and Reference Series: Quality Standards for Development Evaluation</w:t>
      </w:r>
      <w:r w:rsidRPr="008365ED">
        <w:rPr>
          <w:sz w:val="16"/>
          <w:szCs w:val="16"/>
        </w:rPr>
        <w:t>.</w:t>
      </w:r>
    </w:p>
  </w:footnote>
  <w:footnote w:id="3">
    <w:p w14:paraId="11BD9458" w14:textId="77777777" w:rsidR="008365ED" w:rsidRDefault="008365ED">
      <w:pPr>
        <w:pStyle w:val="FootnoteText"/>
      </w:pPr>
      <w:r>
        <w:rPr>
          <w:rStyle w:val="FootnoteReference"/>
        </w:rPr>
        <w:footnoteRef/>
      </w:r>
      <w:r>
        <w:t xml:space="preserve"> </w:t>
      </w:r>
      <w:r w:rsidRPr="008365ED">
        <w:rPr>
          <w:sz w:val="16"/>
          <w:szCs w:val="16"/>
        </w:rPr>
        <w:t xml:space="preserve">These definitions were borrowed directly from ALNAP-Overseas Development Institute. 2006. </w:t>
      </w:r>
      <w:r w:rsidRPr="008365ED">
        <w:rPr>
          <w:i/>
          <w:iCs/>
          <w:sz w:val="16"/>
          <w:szCs w:val="16"/>
        </w:rPr>
        <w:t xml:space="preserve">Evaluating humanitarian action using the OECD-DAC Criteria. </w:t>
      </w:r>
      <w:r w:rsidRPr="008365ED">
        <w:rPr>
          <w:sz w:val="16"/>
          <w:szCs w:val="16"/>
        </w:rPr>
        <w:t>London.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822F" w14:textId="77777777" w:rsidR="00921594" w:rsidRDefault="00921594" w:rsidP="002801B5">
    <w:pPr>
      <w:pStyle w:val="Header"/>
    </w:pPr>
    <w:r w:rsidRPr="00744824">
      <w:rPr>
        <w:noProof/>
      </w:rPr>
      <mc:AlternateContent>
        <mc:Choice Requires="wps">
          <w:drawing>
            <wp:anchor distT="0" distB="0" distL="114300" distR="114300" simplePos="0" relativeHeight="251661312" behindDoc="0" locked="0" layoutInCell="1" allowOverlap="1" wp14:anchorId="563F9E0F" wp14:editId="619F9132">
              <wp:simplePos x="0" y="0"/>
              <wp:positionH relativeFrom="column">
                <wp:posOffset>3996831</wp:posOffset>
              </wp:positionH>
              <wp:positionV relativeFrom="paragraph">
                <wp:posOffset>-11430</wp:posOffset>
              </wp:positionV>
              <wp:extent cx="30003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30F0C09F" w14:textId="13D2218A" w:rsidR="00921594" w:rsidRPr="002E38BC" w:rsidRDefault="002540A6"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3F9E0F" id="_x0000_t202" coordsize="21600,21600" o:spt="202" path="m,l,21600r21600,l21600,xe">
              <v:stroke joinstyle="miter"/>
              <v:path gradientshapeok="t" o:connecttype="rect"/>
            </v:shapetype>
            <v:shape id="Text Box 2" o:spid="_x0000_s1026" type="#_x0000_t202" style="position:absolute;margin-left:314.7pt;margin-top:-.9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gINQIAAF8EAAAOAAAAZHJzL2Uyb0RvYy54bWysVE1v2zAMvQ/YfxB0X+x8NjXiFFmLDAOC&#10;tkAy9KzIUmzAEjVJiZ39+lGykwbdTsMuMkVSFPnekxcPrarJSVhXgc7pcJBSIjSHotKHnP7Yrb/M&#10;KXGe6YLVoEVOz8LRh+XnT4vGZGIEJdSFsASLaJc1Jqel9yZLEsdLoZgbgBEagxKsYh639pAUljVY&#10;XdXJKE1nSQO2MBa4cA69T12QLmN9KQX3L1I64UmdU+zNx9XGdR/WZLlg2cEyU1a8b4P9QxeKVRov&#10;vZZ6Yp6Ro63+KKUqbsGB9AMOKgEpKy7iDDjNMP0wzbZkRsRZEBxnrjC5/1eWP59eLamKnI4o0Uwh&#10;RTvRevIVWjIK6DTGZZi0NZjmW3Qjyxe/Q2cYupVWhS+OQzCOOJ+v2IZiHJ3jNE3Hd1NKOMbG8/ls&#10;FMFP3k8b6/w3AYoEI6cWuYuQstPGeewEUy8p4TIN66quI3+1Jk1OZ+NpGg9cI3ii1iFXRCX0ZcJE&#10;XefB8u2+7cfcQ3HGKS10KnGGrytsZcOcf2UWZYGDodT9Cy6yBrwSeouSEuyvv/lDPrKFUUoalFlO&#10;3c8js4KS+rtGHu+Hk0nQZdxMpneICrG3kf1tRB/VI6CSh/ioDI9myPf1xZQW1Bu+iFW4FUNMc7w7&#10;p/5iPvpO/PiiuFitYhIq0TC/0VvDQ+kAWAB6174xa3o2PPL4DBdBsuwDKV1uR8vq6EFWkbEAcIcq&#10;0hc2qOJIZP/iwjO53ces9//C8jcAAAD//wMAUEsDBBQABgAIAAAAIQC2m6kk4AAAAAoBAAAPAAAA&#10;ZHJzL2Rvd25yZXYueG1sTI9Ba8JAEIXvBf/DMkJvukmoomkmIgEplPag9dLbJrsmodnZNLtq2l/f&#10;8VSPw/t4871sM9pOXMzgW0cI8TwCYahyuqUa4fixm61A+KBIq86RQfgxHjb55CFTqXZX2pvLIdSC&#10;S8inCqEJoU+l9FVjrPJz1xvi7OQGqwKfQy31oK5cbjuZRNFSWtUSf2hUb4rGVF+Hs0V4LXbval8m&#10;dvXbFS9vp23/ffxcID5Ox+0ziGDG8A/DTZ/VIWen0p1Je9EhLJP1E6MIs5gn3IA4itcgSoQFJzLP&#10;5P2E/A8AAP//AwBQSwECLQAUAAYACAAAACEAtoM4kv4AAADhAQAAEwAAAAAAAAAAAAAAAAAAAAAA&#10;W0NvbnRlbnRfVHlwZXNdLnhtbFBLAQItABQABgAIAAAAIQA4/SH/1gAAAJQBAAALAAAAAAAAAAAA&#10;AAAAAC8BAABfcmVscy8ucmVsc1BLAQItABQABgAIAAAAIQA2XZgINQIAAF8EAAAOAAAAAAAAAAAA&#10;AAAAAC4CAABkcnMvZTJvRG9jLnhtbFBLAQItABQABgAIAAAAIQC2m6kk4AAAAAoBAAAPAAAAAAAA&#10;AAAAAAAAAI8EAABkcnMvZG93bnJldi54bWxQSwUGAAAAAAQABADzAAAAnAUAAAAA&#10;" filled="f" stroked="f" strokeweight=".5pt">
              <v:textbox>
                <w:txbxContent>
                  <w:p w14:paraId="30F0C09F" w14:textId="13D2218A" w:rsidR="00921594" w:rsidRPr="002E38BC" w:rsidRDefault="002540A6"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0C6759">
      <w:rPr>
        <w:noProof/>
      </w:rPr>
      <mc:AlternateContent>
        <mc:Choice Requires="wps">
          <w:drawing>
            <wp:anchor distT="0" distB="0" distL="114300" distR="114300" simplePos="0" relativeHeight="251659264" behindDoc="0" locked="0" layoutInCell="1" allowOverlap="1" wp14:anchorId="41920CA5" wp14:editId="1AFBFBD9">
              <wp:simplePos x="0" y="0"/>
              <wp:positionH relativeFrom="column">
                <wp:posOffset>2288540</wp:posOffset>
              </wp:positionH>
              <wp:positionV relativeFrom="paragraph">
                <wp:posOffset>383681</wp:posOffset>
              </wp:positionV>
              <wp:extent cx="4711065" cy="351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52E02AA5" w14:textId="77777777" w:rsidR="00921594" w:rsidRPr="00BD4B65" w:rsidRDefault="00921594"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Evaluation Question Guidance</w:t>
                          </w:r>
                        </w:p>
                        <w:p w14:paraId="7CD0D4F4" w14:textId="77777777" w:rsidR="00921594" w:rsidRPr="002E38BC" w:rsidRDefault="00921594" w:rsidP="000C6759">
                          <w:pPr>
                            <w:spacing w:after="0" w:line="240" w:lineRule="auto"/>
                            <w:jc w:val="right"/>
                            <w:rPr>
                              <w:rFonts w:ascii="Franklin Gothic Demi Cond" w:hAnsi="Franklin Gothic Demi Cond"/>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20CA5" id="Text Box 3" o:spid="_x0000_s1027" type="#_x0000_t202" style="position:absolute;margin-left:180.2pt;margin-top:30.2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o4DQIAAPkDAAAOAAAAZHJzL2Uyb0RvYy54bWysU9uO2yAQfa/Uf0C8N7aTeC9WyGq7260q&#10;bS/Sbj+AYByjAkOBxE6/vgPOZqP2rSoPiGGYM3PODKub0Wiylz4osIxWs5ISaQW0ym4Z/f788O6K&#10;khC5bbkGKxk9yEBv1m/frAbXyDn0oFvpCYLY0AyO0T5G1xRFEL00PMzASYvODrzhEU2/LVrPB0Q3&#10;upiX5UUxgG+dByFDwNv7yUnXGb/rpIhfuy7ISDSjWFvMu8/7Ju3FesWbreeuV+JYBv+HKgxXFpOe&#10;oO555GTn1V9QRgkPAbo4E2AK6DolZOaAbKryDzZPPXcyc0FxgjvJFP4frPiy/+aJahldUGK5wRY9&#10;yzGS9zCSRVJncKHBR08On8URr7HLmWlwjyB+BGLhrud2K2+9h6GXvMXqqhRZnIVOOCGBbIbP0GIa&#10;vouQgcbOmyQdikEQHbt0OHUmlSLwcnlZVeVFTYlA36KuqrrOKXjzEu18iB8lGJIOjHrsfEbn+8cQ&#10;UzW8eXmSkll4UFrn7mtLBkav63mdA848RkUcTq0Mo1dlWtO4JJIfbJuDI1d6OmMCbY+sE9GJchw3&#10;Y5Y3S5IU2UB7QBk8TLOIfwcPPfhflAw4h4yGnzvuJSX6k0Upr6vlMg1uNpb15RwNf+7ZnHu4FQjF&#10;aKRkOt7FPOwT5VuUvFNZjddKjiXjfGWRjn8hDfC5nV+9/tj1bwAAAP//AwBQSwMEFAAGAAgAAAAh&#10;AFn+EeLcAAAACwEAAA8AAABkcnMvZG93bnJldi54bWxMj01PwzAMhu9I/IfIk7ixZN+sazohEFfQ&#10;BkPazWu8tqJxqiZby78n5QIn2/Kj14/TbW9rcaXWV441TMYKBHHuTMWFho/3l/sHED4gG6wdk4Zv&#10;8rDNbm9STIzreEfXfShEDGGfoIYyhCaR0uclWfRj1xDH3dm1FkMc20KaFrsYbms5VWopLVYcL5TY&#10;0FNJ+df+YjUcXs/Hz7l6K57toulcryTbtdT6btQ/bkAE6sMfDIN+VIcsOp3chY0XtYbZUs0jquG3&#10;DsBETWcgTkO3WIHMUvn/h+wHAAD//wMAUEsBAi0AFAAGAAgAAAAhALaDOJL+AAAA4QEAABMAAAAA&#10;AAAAAAAAAAAAAAAAAFtDb250ZW50X1R5cGVzXS54bWxQSwECLQAUAAYACAAAACEAOP0h/9YAAACU&#10;AQAACwAAAAAAAAAAAAAAAAAvAQAAX3JlbHMvLnJlbHNQSwECLQAUAAYACAAAACEALGo6OA0CAAD5&#10;AwAADgAAAAAAAAAAAAAAAAAuAgAAZHJzL2Uyb0RvYy54bWxQSwECLQAUAAYACAAAACEAWf4R4twA&#10;AAALAQAADwAAAAAAAAAAAAAAAABnBAAAZHJzL2Rvd25yZXYueG1sUEsFBgAAAAAEAAQA8wAAAHAF&#10;AAAAAA==&#10;" filled="f" stroked="f">
              <v:textbox>
                <w:txbxContent>
                  <w:p w14:paraId="52E02AA5" w14:textId="77777777" w:rsidR="00921594" w:rsidRPr="00BD4B65" w:rsidRDefault="00921594"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Evaluation Question Guidance</w:t>
                    </w:r>
                  </w:p>
                  <w:p w14:paraId="7CD0D4F4" w14:textId="77777777" w:rsidR="00921594" w:rsidRPr="002E38BC" w:rsidRDefault="00921594" w:rsidP="000C6759">
                    <w:pPr>
                      <w:spacing w:after="0" w:line="240" w:lineRule="auto"/>
                      <w:jc w:val="right"/>
                      <w:rPr>
                        <w:rFonts w:ascii="Franklin Gothic Demi Cond" w:hAnsi="Franklin Gothic Demi Cond"/>
                        <w:b/>
                        <w:color w:val="FFFFFF" w:themeColor="background1"/>
                        <w:sz w:val="28"/>
                      </w:rPr>
                    </w:pPr>
                  </w:p>
                </w:txbxContent>
              </v:textbox>
            </v:shape>
          </w:pict>
        </mc:Fallback>
      </mc:AlternateContent>
    </w:r>
    <w:r>
      <w:rPr>
        <w:noProof/>
      </w:rPr>
      <w:drawing>
        <wp:inline distT="0" distB="0" distL="0" distR="0" wp14:anchorId="4FF96882" wp14:editId="2E2B114E">
          <wp:extent cx="7086597" cy="91439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Header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597" cy="914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504BE"/>
    <w:multiLevelType w:val="hybridMultilevel"/>
    <w:tmpl w:val="4DB2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91497"/>
    <w:multiLevelType w:val="hybridMultilevel"/>
    <w:tmpl w:val="D7E4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93B11"/>
    <w:multiLevelType w:val="hybridMultilevel"/>
    <w:tmpl w:val="6720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745CF"/>
    <w:multiLevelType w:val="hybridMultilevel"/>
    <w:tmpl w:val="8FB2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60041"/>
    <w:multiLevelType w:val="hybridMultilevel"/>
    <w:tmpl w:val="9F7CD31C"/>
    <w:lvl w:ilvl="0" w:tplc="04090011">
      <w:start w:val="1"/>
      <w:numFmt w:val="decimal"/>
      <w:lvlText w:val="%1)"/>
      <w:lvlJc w:val="left"/>
      <w:pPr>
        <w:tabs>
          <w:tab w:val="num" w:pos="720"/>
        </w:tabs>
        <w:ind w:left="720" w:hanging="360"/>
      </w:pPr>
      <w:rPr>
        <w:rFonts w:hint="default"/>
      </w:rPr>
    </w:lvl>
    <w:lvl w:ilvl="1" w:tplc="D848FD2C">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633B5B"/>
    <w:multiLevelType w:val="hybridMultilevel"/>
    <w:tmpl w:val="F17CD71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 w15:restartNumberingAfterBreak="0">
    <w:nsid w:val="29FE2372"/>
    <w:multiLevelType w:val="hybridMultilevel"/>
    <w:tmpl w:val="02B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0BDA"/>
    <w:multiLevelType w:val="hybridMultilevel"/>
    <w:tmpl w:val="EA9AC9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E334D"/>
    <w:multiLevelType w:val="hybridMultilevel"/>
    <w:tmpl w:val="AB34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F2241"/>
    <w:multiLevelType w:val="hybridMultilevel"/>
    <w:tmpl w:val="669A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E0859"/>
    <w:multiLevelType w:val="hybridMultilevel"/>
    <w:tmpl w:val="595CA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63EB7"/>
    <w:multiLevelType w:val="hybridMultilevel"/>
    <w:tmpl w:val="B4F4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444F5"/>
    <w:multiLevelType w:val="hybridMultilevel"/>
    <w:tmpl w:val="371E03FC"/>
    <w:lvl w:ilvl="0" w:tplc="04090001">
      <w:start w:val="1"/>
      <w:numFmt w:val="bullet"/>
      <w:lvlText w:val=""/>
      <w:lvlJc w:val="left"/>
      <w:pPr>
        <w:ind w:left="766" w:hanging="360"/>
      </w:pPr>
      <w:rPr>
        <w:rFonts w:ascii="Symbol" w:hAnsi="Symbol"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3"/>
  </w:num>
  <w:num w:numId="5">
    <w:abstractNumId w:val="0"/>
  </w:num>
  <w:num w:numId="6">
    <w:abstractNumId w:val="11"/>
  </w:num>
  <w:num w:numId="7">
    <w:abstractNumId w:val="6"/>
  </w:num>
  <w:num w:numId="8">
    <w:abstractNumId w:val="8"/>
  </w:num>
  <w:num w:numId="9">
    <w:abstractNumId w:val="9"/>
  </w:num>
  <w:num w:numId="10">
    <w:abstractNumId w:val="1"/>
  </w:num>
  <w:num w:numId="11">
    <w:abstractNumId w:val="5"/>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C"/>
    <w:rsid w:val="000161F6"/>
    <w:rsid w:val="0003019B"/>
    <w:rsid w:val="00071397"/>
    <w:rsid w:val="000723E2"/>
    <w:rsid w:val="00092C68"/>
    <w:rsid w:val="00096BE5"/>
    <w:rsid w:val="000A0E7E"/>
    <w:rsid w:val="000A5751"/>
    <w:rsid w:val="000B0DC9"/>
    <w:rsid w:val="000C3B37"/>
    <w:rsid w:val="000C6759"/>
    <w:rsid w:val="001052BC"/>
    <w:rsid w:val="00107DE6"/>
    <w:rsid w:val="00144443"/>
    <w:rsid w:val="00145D1A"/>
    <w:rsid w:val="001533F8"/>
    <w:rsid w:val="001807B5"/>
    <w:rsid w:val="00196633"/>
    <w:rsid w:val="001D1E6D"/>
    <w:rsid w:val="0022340D"/>
    <w:rsid w:val="002327C5"/>
    <w:rsid w:val="002540A6"/>
    <w:rsid w:val="00261290"/>
    <w:rsid w:val="0026769C"/>
    <w:rsid w:val="002801B5"/>
    <w:rsid w:val="0028379C"/>
    <w:rsid w:val="002D0198"/>
    <w:rsid w:val="002D1CFB"/>
    <w:rsid w:val="002F456C"/>
    <w:rsid w:val="002F625D"/>
    <w:rsid w:val="00305921"/>
    <w:rsid w:val="00306911"/>
    <w:rsid w:val="003213CB"/>
    <w:rsid w:val="00322FEB"/>
    <w:rsid w:val="003308C1"/>
    <w:rsid w:val="003343DE"/>
    <w:rsid w:val="00334A2D"/>
    <w:rsid w:val="00354729"/>
    <w:rsid w:val="003A0B52"/>
    <w:rsid w:val="003C0B15"/>
    <w:rsid w:val="003C505F"/>
    <w:rsid w:val="003E7B27"/>
    <w:rsid w:val="003F1584"/>
    <w:rsid w:val="0041307E"/>
    <w:rsid w:val="004553B1"/>
    <w:rsid w:val="0046114D"/>
    <w:rsid w:val="00506D7D"/>
    <w:rsid w:val="00515306"/>
    <w:rsid w:val="005178CE"/>
    <w:rsid w:val="005237DB"/>
    <w:rsid w:val="00534B52"/>
    <w:rsid w:val="005350B8"/>
    <w:rsid w:val="005468A1"/>
    <w:rsid w:val="00556906"/>
    <w:rsid w:val="0058431D"/>
    <w:rsid w:val="0058765D"/>
    <w:rsid w:val="005A46C0"/>
    <w:rsid w:val="005C1316"/>
    <w:rsid w:val="005D12D0"/>
    <w:rsid w:val="005E67E7"/>
    <w:rsid w:val="00600DAF"/>
    <w:rsid w:val="0061566A"/>
    <w:rsid w:val="006536D0"/>
    <w:rsid w:val="006A0AE4"/>
    <w:rsid w:val="006B5D28"/>
    <w:rsid w:val="006C010B"/>
    <w:rsid w:val="006D18C3"/>
    <w:rsid w:val="0070713A"/>
    <w:rsid w:val="00713887"/>
    <w:rsid w:val="00720186"/>
    <w:rsid w:val="007267B3"/>
    <w:rsid w:val="00732E1E"/>
    <w:rsid w:val="00744824"/>
    <w:rsid w:val="00783375"/>
    <w:rsid w:val="007B5E00"/>
    <w:rsid w:val="007C3363"/>
    <w:rsid w:val="007E0C45"/>
    <w:rsid w:val="007E5A59"/>
    <w:rsid w:val="007F2E2C"/>
    <w:rsid w:val="00821F8E"/>
    <w:rsid w:val="00830F46"/>
    <w:rsid w:val="008365ED"/>
    <w:rsid w:val="0085405E"/>
    <w:rsid w:val="00871375"/>
    <w:rsid w:val="00881654"/>
    <w:rsid w:val="00896DE7"/>
    <w:rsid w:val="008A04D7"/>
    <w:rsid w:val="009162D1"/>
    <w:rsid w:val="00921594"/>
    <w:rsid w:val="0092222F"/>
    <w:rsid w:val="00923FA9"/>
    <w:rsid w:val="00926F68"/>
    <w:rsid w:val="0093176C"/>
    <w:rsid w:val="0093322A"/>
    <w:rsid w:val="00947402"/>
    <w:rsid w:val="0097685D"/>
    <w:rsid w:val="00977FDA"/>
    <w:rsid w:val="009A77E1"/>
    <w:rsid w:val="009D2C92"/>
    <w:rsid w:val="009D6749"/>
    <w:rsid w:val="009D7528"/>
    <w:rsid w:val="009E4358"/>
    <w:rsid w:val="009F2A61"/>
    <w:rsid w:val="00A25AA0"/>
    <w:rsid w:val="00A318AE"/>
    <w:rsid w:val="00A37D84"/>
    <w:rsid w:val="00A50C3B"/>
    <w:rsid w:val="00AA6CB7"/>
    <w:rsid w:val="00AC303C"/>
    <w:rsid w:val="00AC4C54"/>
    <w:rsid w:val="00AD748E"/>
    <w:rsid w:val="00B14EA4"/>
    <w:rsid w:val="00B17B32"/>
    <w:rsid w:val="00B2730A"/>
    <w:rsid w:val="00B42A25"/>
    <w:rsid w:val="00B43BB1"/>
    <w:rsid w:val="00B504EE"/>
    <w:rsid w:val="00B639C9"/>
    <w:rsid w:val="00B657CC"/>
    <w:rsid w:val="00B67D10"/>
    <w:rsid w:val="00B72665"/>
    <w:rsid w:val="00B769A7"/>
    <w:rsid w:val="00B82BE6"/>
    <w:rsid w:val="00B91B0A"/>
    <w:rsid w:val="00B95634"/>
    <w:rsid w:val="00BA7E6C"/>
    <w:rsid w:val="00BB05EE"/>
    <w:rsid w:val="00BC452D"/>
    <w:rsid w:val="00BD4B65"/>
    <w:rsid w:val="00BE55C1"/>
    <w:rsid w:val="00BE7526"/>
    <w:rsid w:val="00C37C2C"/>
    <w:rsid w:val="00C41F7B"/>
    <w:rsid w:val="00C91101"/>
    <w:rsid w:val="00CB2099"/>
    <w:rsid w:val="00CE3260"/>
    <w:rsid w:val="00CE5876"/>
    <w:rsid w:val="00CF3D1A"/>
    <w:rsid w:val="00D02CB8"/>
    <w:rsid w:val="00D235D0"/>
    <w:rsid w:val="00D2699F"/>
    <w:rsid w:val="00D26CC1"/>
    <w:rsid w:val="00D34301"/>
    <w:rsid w:val="00D64283"/>
    <w:rsid w:val="00D805E5"/>
    <w:rsid w:val="00DB72BA"/>
    <w:rsid w:val="00DB7DD0"/>
    <w:rsid w:val="00E4467D"/>
    <w:rsid w:val="00E51029"/>
    <w:rsid w:val="00E637F1"/>
    <w:rsid w:val="00EB01BD"/>
    <w:rsid w:val="00EB09A9"/>
    <w:rsid w:val="00EC3926"/>
    <w:rsid w:val="00EE5ED8"/>
    <w:rsid w:val="00F05C8F"/>
    <w:rsid w:val="00F06804"/>
    <w:rsid w:val="00F128C5"/>
    <w:rsid w:val="00F30C37"/>
    <w:rsid w:val="00F50C87"/>
    <w:rsid w:val="00F617E0"/>
    <w:rsid w:val="00F82870"/>
    <w:rsid w:val="00F863A6"/>
    <w:rsid w:val="00FC0AEF"/>
    <w:rsid w:val="00FC30F4"/>
    <w:rsid w:val="00FE4E3F"/>
    <w:rsid w:val="00FE7C35"/>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9C7E50-F96F-425F-B484-F995F24E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0A"/>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0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RHeading">
    <w:name w:val="LWR Heading"/>
    <w:basedOn w:val="Header"/>
    <w:rsid w:val="003C505F"/>
    <w:pPr>
      <w:tabs>
        <w:tab w:val="clear" w:pos="4680"/>
        <w:tab w:val="clear" w:pos="9360"/>
        <w:tab w:val="center" w:pos="4320"/>
        <w:tab w:val="right" w:pos="8640"/>
      </w:tabs>
    </w:pPr>
    <w:rPr>
      <w:rFonts w:ascii="Franklin Gothic Demi" w:eastAsia="Times New Roman" w:hAnsi="Franklin Gothic Demi" w:cs="Times New Roman"/>
      <w:caps/>
      <w:szCs w:val="24"/>
    </w:rPr>
  </w:style>
  <w:style w:type="table" w:styleId="TableList2">
    <w:name w:val="Table List 2"/>
    <w:basedOn w:val="TableNormal"/>
    <w:rsid w:val="003C505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C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5F"/>
    <w:rPr>
      <w:lang w:val="en-US"/>
    </w:rPr>
  </w:style>
  <w:style w:type="paragraph" w:styleId="BalloonText">
    <w:name w:val="Balloon Text"/>
    <w:basedOn w:val="Normal"/>
    <w:link w:val="BalloonTextChar"/>
    <w:uiPriority w:val="99"/>
    <w:semiHidden/>
    <w:unhideWhenUsed/>
    <w:rsid w:val="003C505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C505F"/>
    <w:rPr>
      <w:rFonts w:ascii="Tahoma" w:hAnsi="Tahoma" w:cs="Angsana New"/>
      <w:sz w:val="16"/>
      <w:szCs w:val="20"/>
      <w:lang w:val="en-US"/>
    </w:rPr>
  </w:style>
  <w:style w:type="paragraph" w:styleId="ListParagraph">
    <w:name w:val="List Paragraph"/>
    <w:basedOn w:val="Normal"/>
    <w:uiPriority w:val="34"/>
    <w:qFormat/>
    <w:rsid w:val="00BC452D"/>
    <w:pPr>
      <w:ind w:left="720"/>
      <w:contextualSpacing/>
    </w:pPr>
  </w:style>
  <w:style w:type="paragraph" w:styleId="Footer">
    <w:name w:val="footer"/>
    <w:basedOn w:val="Normal"/>
    <w:link w:val="FooterChar"/>
    <w:uiPriority w:val="99"/>
    <w:unhideWhenUsed/>
    <w:rsid w:val="0033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C1"/>
    <w:rPr>
      <w:lang w:val="en-US"/>
    </w:rPr>
  </w:style>
  <w:style w:type="table" w:customStyle="1" w:styleId="TableList21">
    <w:name w:val="Table List 21"/>
    <w:basedOn w:val="TableNormal"/>
    <w:next w:val="TableList2"/>
    <w:rsid w:val="00FC0AEF"/>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2730A"/>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DD0"/>
    <w:rPr>
      <w:sz w:val="16"/>
      <w:szCs w:val="16"/>
    </w:rPr>
  </w:style>
  <w:style w:type="paragraph" w:styleId="CommentText">
    <w:name w:val="annotation text"/>
    <w:basedOn w:val="Normal"/>
    <w:link w:val="CommentTextChar"/>
    <w:uiPriority w:val="99"/>
    <w:semiHidden/>
    <w:unhideWhenUsed/>
    <w:rsid w:val="00DB7DD0"/>
    <w:pPr>
      <w:spacing w:line="240" w:lineRule="auto"/>
    </w:pPr>
    <w:rPr>
      <w:sz w:val="20"/>
      <w:szCs w:val="20"/>
    </w:rPr>
  </w:style>
  <w:style w:type="character" w:customStyle="1" w:styleId="CommentTextChar">
    <w:name w:val="Comment Text Char"/>
    <w:basedOn w:val="DefaultParagraphFont"/>
    <w:link w:val="CommentText"/>
    <w:uiPriority w:val="99"/>
    <w:semiHidden/>
    <w:rsid w:val="00DB7DD0"/>
    <w:rPr>
      <w:sz w:val="20"/>
      <w:szCs w:val="20"/>
      <w:lang w:val="en-US" w:bidi="ar-SA"/>
    </w:rPr>
  </w:style>
  <w:style w:type="paragraph" w:styleId="CommentSubject">
    <w:name w:val="annotation subject"/>
    <w:basedOn w:val="CommentText"/>
    <w:next w:val="CommentText"/>
    <w:link w:val="CommentSubjectChar"/>
    <w:uiPriority w:val="99"/>
    <w:semiHidden/>
    <w:unhideWhenUsed/>
    <w:rsid w:val="00DB7DD0"/>
    <w:rPr>
      <w:b/>
      <w:bCs/>
    </w:rPr>
  </w:style>
  <w:style w:type="character" w:customStyle="1" w:styleId="CommentSubjectChar">
    <w:name w:val="Comment Subject Char"/>
    <w:basedOn w:val="CommentTextChar"/>
    <w:link w:val="CommentSubject"/>
    <w:uiPriority w:val="99"/>
    <w:semiHidden/>
    <w:rsid w:val="00DB7DD0"/>
    <w:rPr>
      <w:b/>
      <w:bCs/>
      <w:sz w:val="20"/>
      <w:szCs w:val="20"/>
      <w:lang w:val="en-US" w:bidi="ar-SA"/>
    </w:rPr>
  </w:style>
  <w:style w:type="paragraph" w:styleId="EndnoteText">
    <w:name w:val="endnote text"/>
    <w:basedOn w:val="Normal"/>
    <w:link w:val="EndnoteTextChar"/>
    <w:uiPriority w:val="99"/>
    <w:semiHidden/>
    <w:unhideWhenUsed/>
    <w:rsid w:val="00107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DE6"/>
    <w:rPr>
      <w:sz w:val="20"/>
      <w:szCs w:val="20"/>
      <w:lang w:val="en-US" w:bidi="ar-SA"/>
    </w:rPr>
  </w:style>
  <w:style w:type="character" w:styleId="EndnoteReference">
    <w:name w:val="endnote reference"/>
    <w:basedOn w:val="DefaultParagraphFont"/>
    <w:uiPriority w:val="99"/>
    <w:semiHidden/>
    <w:unhideWhenUsed/>
    <w:rsid w:val="00107DE6"/>
    <w:rPr>
      <w:vertAlign w:val="superscript"/>
    </w:rPr>
  </w:style>
  <w:style w:type="paragraph" w:styleId="FootnoteText">
    <w:name w:val="footnote text"/>
    <w:basedOn w:val="Normal"/>
    <w:link w:val="FootnoteTextChar"/>
    <w:uiPriority w:val="99"/>
    <w:semiHidden/>
    <w:unhideWhenUsed/>
    <w:rsid w:val="00836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5ED"/>
    <w:rPr>
      <w:sz w:val="20"/>
      <w:szCs w:val="20"/>
      <w:lang w:val="en-US" w:bidi="ar-SA"/>
    </w:rPr>
  </w:style>
  <w:style w:type="character" w:styleId="FootnoteReference">
    <w:name w:val="footnote reference"/>
    <w:basedOn w:val="DefaultParagraphFont"/>
    <w:uiPriority w:val="99"/>
    <w:semiHidden/>
    <w:unhideWhenUsed/>
    <w:rsid w:val="00836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D244-A0B0-4E00-8D9D-3FE736F07E3E}">
  <ds:schemaRefs>
    <ds:schemaRef ds:uri="http://schemas.openxmlformats.org/officeDocument/2006/bibliography"/>
  </ds:schemaRefs>
</ds:datastoreItem>
</file>

<file path=customXml/itemProps2.xml><?xml version="1.0" encoding="utf-8"?>
<ds:datastoreItem xmlns:ds="http://schemas.openxmlformats.org/officeDocument/2006/customXml" ds:itemID="{69E20C61-BC55-46C3-8608-BF2005C1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Garrett Schiche</dc:creator>
  <cp:lastModifiedBy>Wendi Bevins</cp:lastModifiedBy>
  <cp:revision>4</cp:revision>
  <cp:lastPrinted>2012-10-05T19:07:00Z</cp:lastPrinted>
  <dcterms:created xsi:type="dcterms:W3CDTF">2015-11-05T13:38:00Z</dcterms:created>
  <dcterms:modified xsi:type="dcterms:W3CDTF">2015-12-18T19:12:00Z</dcterms:modified>
</cp:coreProperties>
</file>